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BCCB" w14:textId="2F4FB276" w:rsidR="00FB747E" w:rsidRPr="00FB747E" w:rsidRDefault="00FB747E" w:rsidP="00FB747E">
      <w:pPr>
        <w:jc w:val="center"/>
        <w:rPr>
          <w:b/>
          <w:bCs/>
          <w:sz w:val="28"/>
          <w:szCs w:val="28"/>
          <w:u w:val="single"/>
        </w:rPr>
      </w:pPr>
      <w:bookmarkStart w:id="0" w:name="_Hlk195184345"/>
      <w:r>
        <w:rPr>
          <w:b/>
          <w:bCs/>
          <w:sz w:val="28"/>
          <w:szCs w:val="28"/>
          <w:u w:val="single"/>
        </w:rPr>
        <w:br/>
      </w:r>
      <w:r w:rsidRPr="00FB747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FD867FB" wp14:editId="3D9C46AA">
            <wp:simplePos x="0" y="0"/>
            <wp:positionH relativeFrom="column">
              <wp:posOffset>-438150</wp:posOffset>
            </wp:positionH>
            <wp:positionV relativeFrom="paragraph">
              <wp:posOffset>0</wp:posOffset>
            </wp:positionV>
            <wp:extent cx="1333500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747E">
        <w:rPr>
          <w:b/>
          <w:bCs/>
          <w:sz w:val="28"/>
          <w:szCs w:val="28"/>
          <w:u w:val="single"/>
        </w:rPr>
        <w:t>Д Е Т С К А    Г Р А Д И Н А    „РАЙНА  КНЯГИНЯ“</w:t>
      </w:r>
    </w:p>
    <w:p w14:paraId="709DC184" w14:textId="7886261D" w:rsidR="00FB747E" w:rsidRDefault="00FB747E" w:rsidP="00FB747E">
      <w:pPr>
        <w:jc w:val="center"/>
        <w:rPr>
          <w:sz w:val="20"/>
          <w:szCs w:val="20"/>
        </w:rPr>
      </w:pPr>
      <w:r w:rsidRPr="00FB747E">
        <w:rPr>
          <w:rFonts w:ascii="Cambria Math" w:hAnsi="Cambria Math" w:cs="Cambria Math"/>
          <w:iCs/>
          <w:sz w:val="20"/>
          <w:szCs w:val="20"/>
        </w:rPr>
        <w:t>⌦</w:t>
      </w:r>
      <w:r w:rsidRPr="00FB747E">
        <w:rPr>
          <w:iCs/>
          <w:sz w:val="20"/>
          <w:szCs w:val="20"/>
        </w:rPr>
        <w:t xml:space="preserve">гр. Кърджали, ул. „Райко Жинзифов“ №104, </w:t>
      </w:r>
      <w:r w:rsidRPr="00FB747E">
        <w:rPr>
          <w:rFonts w:ascii="Segoe UI Symbol" w:hAnsi="Segoe UI Symbol" w:cs="Segoe UI Symbol"/>
          <w:iCs/>
        </w:rPr>
        <w:t>☏</w:t>
      </w:r>
      <w:r w:rsidRPr="00FB747E">
        <w:rPr>
          <w:iCs/>
          <w:sz w:val="20"/>
          <w:szCs w:val="20"/>
        </w:rPr>
        <w:t xml:space="preserve"> 0361/65338, </w:t>
      </w:r>
      <w:r w:rsidRPr="00FB747E">
        <w:rPr>
          <w:rFonts w:ascii="Segoe UI Emoji" w:hAnsi="Segoe UI Emoji" w:cs="Segoe UI Emoji"/>
        </w:rPr>
        <w:t>📧</w:t>
      </w:r>
      <w:r w:rsidRPr="002A61D2">
        <w:rPr>
          <w:iCs/>
          <w:sz w:val="20"/>
          <w:szCs w:val="20"/>
        </w:rPr>
        <w:t xml:space="preserve"> </w:t>
      </w:r>
      <w:hyperlink r:id="rId8" w:history="1">
        <w:r w:rsidRPr="002A61D2">
          <w:rPr>
            <w:rStyle w:val="ae"/>
            <w:iCs/>
            <w:color w:val="auto"/>
            <w:sz w:val="20"/>
            <w:szCs w:val="20"/>
            <w:u w:val="none"/>
            <w:lang w:val="tr-TR"/>
          </w:rPr>
          <w:t>kniaginia06</w:t>
        </w:r>
        <w:r w:rsidRPr="002A61D2">
          <w:rPr>
            <w:rStyle w:val="ae"/>
            <w:iCs/>
            <w:color w:val="auto"/>
            <w:sz w:val="20"/>
            <w:szCs w:val="20"/>
            <w:u w:val="none"/>
          </w:rPr>
          <w:t>@abv.bg</w:t>
        </w:r>
      </w:hyperlink>
    </w:p>
    <w:bookmarkEnd w:id="0"/>
    <w:p w14:paraId="4D7117C0" w14:textId="77777777" w:rsidR="00FB747E" w:rsidRPr="00FB747E" w:rsidRDefault="00FB747E" w:rsidP="00FB747E">
      <w:pPr>
        <w:jc w:val="center"/>
        <w:rPr>
          <w:sz w:val="20"/>
          <w:szCs w:val="20"/>
        </w:rPr>
      </w:pPr>
    </w:p>
    <w:p w14:paraId="4E779980" w14:textId="77777777" w:rsidR="00FB747E" w:rsidRDefault="00FB747E"/>
    <w:p w14:paraId="64E33A26" w14:textId="77777777" w:rsidR="00FB747E" w:rsidRDefault="00FB747E"/>
    <w:p w14:paraId="51B638F9" w14:textId="77777777" w:rsidR="00FB747E" w:rsidRPr="00FB747E" w:rsidRDefault="00FB747E">
      <w:pPr>
        <w:rPr>
          <w:b/>
          <w:bCs/>
        </w:rPr>
      </w:pPr>
      <w:r w:rsidRPr="00FB747E">
        <w:rPr>
          <w:b/>
          <w:bCs/>
        </w:rPr>
        <w:t>УТВЪРЖДАВАМ:</w:t>
      </w:r>
    </w:p>
    <w:p w14:paraId="5BD13F17" w14:textId="77777777" w:rsidR="00FB747E" w:rsidRPr="00FB747E" w:rsidRDefault="00FB747E">
      <w:pPr>
        <w:rPr>
          <w:b/>
          <w:bCs/>
          <w:i/>
          <w:iCs/>
        </w:rPr>
      </w:pPr>
      <w:r w:rsidRPr="00FB747E">
        <w:rPr>
          <w:b/>
          <w:bCs/>
          <w:i/>
          <w:iCs/>
        </w:rPr>
        <w:t>Директор:</w:t>
      </w:r>
    </w:p>
    <w:p w14:paraId="76958212" w14:textId="77777777" w:rsidR="00FB747E" w:rsidRDefault="00FB747E" w:rsidP="00FB747E">
      <w:r>
        <w:t>Севинч Рашид</w:t>
      </w:r>
    </w:p>
    <w:p w14:paraId="0956AB5D" w14:textId="09F7FB9A" w:rsidR="007F2D94" w:rsidRDefault="007F2D94" w:rsidP="00FB747E">
      <w:r>
        <w:t>Заповед №6/1</w:t>
      </w:r>
      <w:r w:rsidR="001133D4">
        <w:t>5</w:t>
      </w:r>
      <w:r>
        <w:t>.09.202</w:t>
      </w:r>
      <w:r w:rsidR="001133D4">
        <w:t>6</w:t>
      </w:r>
      <w:r>
        <w:t xml:space="preserve"> г.</w:t>
      </w:r>
    </w:p>
    <w:p w14:paraId="3BB4E8A7" w14:textId="77777777" w:rsidR="00FB747E" w:rsidRDefault="00FB747E" w:rsidP="00FB747E"/>
    <w:p w14:paraId="6F32093C" w14:textId="77777777" w:rsidR="00127D54" w:rsidRDefault="00127D54" w:rsidP="00FB747E"/>
    <w:p w14:paraId="5DB44959" w14:textId="5AFB211C" w:rsidR="00FB747E" w:rsidRPr="007D4830" w:rsidRDefault="00FB747E" w:rsidP="00FB747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A6BE1" wp14:editId="6963AE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F1A714" w14:textId="25D67BF7" w:rsidR="00FB747E" w:rsidRDefault="00FB747E" w:rsidP="00FB747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E"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Програмна система на детска градина „Райна Княгиня“</w:t>
                            </w:r>
                          </w:p>
                          <w:p w14:paraId="305E8561" w14:textId="5A3CB8F3" w:rsidR="00127D54" w:rsidRPr="00FB747E" w:rsidRDefault="00127D54" w:rsidP="00FB747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D42818"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– 202</w:t>
                            </w:r>
                            <w:r w:rsidR="00D42818"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>
                              <w:rPr>
                                <w:b/>
                                <w:color w:val="F7CA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A6BE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25F1A714" w14:textId="25D67BF7" w:rsidR="00FB747E" w:rsidRDefault="00FB747E" w:rsidP="00FB747E">
                      <w:pPr>
                        <w:jc w:val="center"/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B747E"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Програмна система на детска градина „Райна Княгиня“</w:t>
                      </w:r>
                    </w:p>
                    <w:p w14:paraId="305E8561" w14:textId="5A3CB8F3" w:rsidR="00127D54" w:rsidRPr="00FB747E" w:rsidRDefault="00127D54" w:rsidP="00FB747E">
                      <w:pPr>
                        <w:jc w:val="center"/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D42818"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– 202</w:t>
                      </w:r>
                      <w:r w:rsidR="00D42818"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>
                        <w:rPr>
                          <w:b/>
                          <w:color w:val="F7CA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г.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D514FA" w14:textId="77777777" w:rsidR="00127D54" w:rsidRDefault="00FB747E" w:rsidP="007D4830">
      <w:bookmarkStart w:id="1" w:name="_Hlk195178494"/>
      <w:r>
        <w:t xml:space="preserve">     </w:t>
      </w:r>
    </w:p>
    <w:p w14:paraId="698A4D8A" w14:textId="23DC7DD0" w:rsidR="007D4830" w:rsidRDefault="00127D54" w:rsidP="007D4830">
      <w:r>
        <w:t xml:space="preserve">     </w:t>
      </w:r>
      <w:r w:rsidR="007D4830" w:rsidRPr="007D4830">
        <w:t>Възпитанието, социализирането</w:t>
      </w:r>
      <w:r w:rsidR="0050163B">
        <w:t xml:space="preserve">, отглеждането </w:t>
      </w:r>
      <w:r w:rsidR="007D4830" w:rsidRPr="007D4830">
        <w:t xml:space="preserve"> и обучението на децата от</w:t>
      </w:r>
      <w:r w:rsidR="00FB47B2">
        <w:t xml:space="preserve"> 2</w:t>
      </w:r>
      <w:r w:rsidR="00FB747E">
        <w:t xml:space="preserve"> – 3 </w:t>
      </w:r>
      <w:r w:rsidR="00FB47B2">
        <w:t>годишна възраст и от</w:t>
      </w:r>
      <w:r w:rsidR="007D4830" w:rsidRPr="007D4830">
        <w:t xml:space="preserve"> 3 </w:t>
      </w:r>
      <w:r w:rsidR="00FB747E">
        <w:t xml:space="preserve">– </w:t>
      </w:r>
      <w:r w:rsidR="007D4830" w:rsidRPr="007D4830">
        <w:t>7</w:t>
      </w:r>
      <w:r w:rsidR="00FB747E">
        <w:t xml:space="preserve"> </w:t>
      </w:r>
      <w:r w:rsidR="007D4830" w:rsidRPr="007D4830">
        <w:t>годишна възраст през учебната 202</w:t>
      </w:r>
      <w:r w:rsidR="00D42818">
        <w:t xml:space="preserve">6 - </w:t>
      </w:r>
      <w:r w:rsidR="007D4830" w:rsidRPr="007D4830">
        <w:t>202</w:t>
      </w:r>
      <w:r w:rsidR="00D42818">
        <w:t>7</w:t>
      </w:r>
      <w:r w:rsidR="008F62B5">
        <w:t xml:space="preserve"> </w:t>
      </w:r>
      <w:r w:rsidR="007D4830" w:rsidRPr="007D4830">
        <w:t>г</w:t>
      </w:r>
      <w:bookmarkEnd w:id="1"/>
      <w:r w:rsidR="007D4830" w:rsidRPr="007D4830">
        <w:t xml:space="preserve">. в ДГ </w:t>
      </w:r>
      <w:r w:rsidR="007D4830">
        <w:t>„ Райна Княгиня</w:t>
      </w:r>
      <w:r w:rsidR="007D4830" w:rsidRPr="007D4830">
        <w:t xml:space="preserve">" се  осъществява по  програмни системи </w:t>
      </w:r>
      <w:r w:rsidR="00FB47B2">
        <w:t>на издателство Клет България –„Изкуства“</w:t>
      </w:r>
      <w:r w:rsidR="00FB747E">
        <w:t xml:space="preserve"> </w:t>
      </w:r>
      <w:r w:rsidR="001133D4">
        <w:t xml:space="preserve">– двете яслени групи и </w:t>
      </w:r>
      <w:r w:rsidR="00FB47B2">
        <w:t xml:space="preserve">  </w:t>
      </w:r>
      <w:r w:rsidR="007D4830" w:rsidRPr="007D4830">
        <w:t>издателство Бит и техника</w:t>
      </w:r>
      <w:r w:rsidR="00FB747E">
        <w:t xml:space="preserve"> - </w:t>
      </w:r>
      <w:r w:rsidR="00FB47B2" w:rsidRPr="007D4830">
        <w:t>„Златно</w:t>
      </w:r>
      <w:r w:rsidR="001D3BDF">
        <w:t>то</w:t>
      </w:r>
      <w:r w:rsidR="00FB47B2" w:rsidRPr="007D4830">
        <w:t xml:space="preserve"> ключе ”</w:t>
      </w:r>
      <w:r w:rsidR="001133D4">
        <w:t>- градинските групи.</w:t>
      </w:r>
    </w:p>
    <w:p w14:paraId="107CF840" w14:textId="56BF9D05" w:rsidR="00FB47B2" w:rsidRDefault="00127D54" w:rsidP="007D4830">
      <w:r>
        <w:t xml:space="preserve">     </w:t>
      </w:r>
      <w:r w:rsidR="007D4830" w:rsidRPr="007D4830">
        <w:t>Програмната  система, представлява  цялостна концепция и създава  условия за придобиване на компетентности по всички образователни направления в съответствие със Закона за предучилищното и училищното образование . Чрез нея се осигуряват физическото, познавателното, езиковото, духовно-нравственото, социалното, емоционалното и творческото развитие на децата в условията на игра и при взаимодействие и сътрудничество с родителите. </w:t>
      </w:r>
      <w:r w:rsidR="007D4830" w:rsidRPr="007D4830">
        <w:br/>
        <w:t> </w:t>
      </w:r>
      <w:r w:rsidR="007D4830" w:rsidRPr="007D4830">
        <w:br/>
      </w:r>
      <w:r w:rsidR="007D4830" w:rsidRPr="007D4830">
        <w:br/>
      </w:r>
      <w:r w:rsidR="007D4830" w:rsidRPr="00FB747E">
        <w:rPr>
          <w:b/>
          <w:bCs/>
          <w:i/>
          <w:iCs/>
        </w:rPr>
        <w:t>ИДЕИ НА ПРОГРАМНАТА СИСТЕМА </w:t>
      </w:r>
      <w:r>
        <w:br/>
      </w:r>
      <w:r w:rsidR="007D4830" w:rsidRPr="00FB747E">
        <w:br/>
      </w:r>
      <w:r>
        <w:t xml:space="preserve">     </w:t>
      </w:r>
      <w:r w:rsidR="007D4830" w:rsidRPr="007D4830">
        <w:t>Процесът на предучилищното образование в ДГ „</w:t>
      </w:r>
      <w:r w:rsidR="007D4830">
        <w:t>Райна Княгиня</w:t>
      </w:r>
      <w:r w:rsidR="007D4830" w:rsidRPr="007D4830">
        <w:t xml:space="preserve">“ е подчинен на </w:t>
      </w:r>
      <w:r w:rsidR="007D4830" w:rsidRPr="007D4830">
        <w:lastRenderedPageBreak/>
        <w:t>прилагането на програмната система, като част от стратегията за развитие на детската градина .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  <w:r w:rsidR="007D4830">
        <w:t xml:space="preserve"> </w:t>
      </w:r>
      <w:r w:rsidR="007D4830" w:rsidRPr="007D4830">
        <w:t>Програмната система отговаря на следните изисквания:</w:t>
      </w:r>
    </w:p>
    <w:p w14:paraId="019C06E8" w14:textId="77777777" w:rsidR="00FB47B2" w:rsidRDefault="007D4830" w:rsidP="007D4830">
      <w:r w:rsidRPr="007D4830">
        <w:t xml:space="preserve">1. да създава условия за придобиването на компетентностите по всяко от образователните направления ; </w:t>
      </w:r>
    </w:p>
    <w:p w14:paraId="73DE8235" w14:textId="77777777" w:rsidR="00FB47B2" w:rsidRDefault="007D4830" w:rsidP="007D4830">
      <w:r w:rsidRPr="007D4830">
        <w:t>2. да отчита спецификата на детската градина и на групите;</w:t>
      </w:r>
    </w:p>
    <w:p w14:paraId="431AD556" w14:textId="07B0A8D5" w:rsidR="00FB747E" w:rsidRDefault="007D4830" w:rsidP="007D4830">
      <w:r w:rsidRPr="007D4830">
        <w:t>3. да съответства на интересите, възможностите и възрастовите характеристики на децата</w:t>
      </w:r>
      <w:r w:rsidR="00DE0A4C">
        <w:t xml:space="preserve">. </w:t>
      </w:r>
    </w:p>
    <w:p w14:paraId="1F49ADFA" w14:textId="77777777" w:rsidR="00FB747E" w:rsidRDefault="00FB747E" w:rsidP="007D4830"/>
    <w:p w14:paraId="4BF73033" w14:textId="6C4F8E81" w:rsidR="00FB47B2" w:rsidRPr="00FB747E" w:rsidRDefault="007D4830" w:rsidP="007D4830">
      <w:pPr>
        <w:rPr>
          <w:i/>
          <w:iCs/>
        </w:rPr>
      </w:pPr>
      <w:r w:rsidRPr="00FB747E">
        <w:rPr>
          <w:i/>
          <w:iCs/>
        </w:rPr>
        <w:t>В програмната система са включени:</w:t>
      </w:r>
    </w:p>
    <w:p w14:paraId="6DC2D4F8" w14:textId="77777777" w:rsidR="00FB47B2" w:rsidRDefault="007D4830" w:rsidP="007D4830">
      <w:r w:rsidRPr="007D4830">
        <w:t>1. подходи и форми на педагогическо взаимодействие;</w:t>
      </w:r>
    </w:p>
    <w:p w14:paraId="1A893F4B" w14:textId="77777777" w:rsidR="00FB47B2" w:rsidRDefault="007D4830" w:rsidP="007D4830">
      <w:r w:rsidRPr="007D4830">
        <w:t>2. разпределение на формите на педагогическо взаимодействие;</w:t>
      </w:r>
    </w:p>
    <w:p w14:paraId="2D35B58F" w14:textId="3ADE829F" w:rsidR="00FB47B2" w:rsidRDefault="007D4830" w:rsidP="007D4830">
      <w:r w:rsidRPr="007D4830">
        <w:t>3.тематично разпределение за всяка възрастова груп</w:t>
      </w:r>
      <w:r w:rsidR="00FB47B2">
        <w:t>а;</w:t>
      </w:r>
    </w:p>
    <w:p w14:paraId="0014177F" w14:textId="2574E7EA" w:rsidR="00FB747E" w:rsidRDefault="007D4830" w:rsidP="00FB747E">
      <w:r w:rsidRPr="007D4830">
        <w:t>4. механизъм на взаимодействие между участниците в предучилищното образование. </w:t>
      </w:r>
      <w:r w:rsidRPr="007D4830">
        <w:br/>
      </w:r>
    </w:p>
    <w:p w14:paraId="10F1CD4F" w14:textId="77777777" w:rsidR="00FB747E" w:rsidRDefault="00FB747E" w:rsidP="00FB747E"/>
    <w:p w14:paraId="7E733994" w14:textId="77777777" w:rsidR="00FB747E" w:rsidRDefault="007D4830" w:rsidP="007D4830">
      <w:pPr>
        <w:rPr>
          <w:b/>
          <w:bCs/>
        </w:rPr>
      </w:pPr>
      <w:r w:rsidRPr="00FB747E">
        <w:rPr>
          <w:b/>
          <w:bCs/>
        </w:rPr>
        <w:t>ПОДХОДИ И ФОРМИ НА ПЕДАГОГИЧЕСКО ВЗАИМОДЕЙСТВИЕ</w:t>
      </w:r>
    </w:p>
    <w:p w14:paraId="7172A65A" w14:textId="5B3E7F90" w:rsidR="007D4830" w:rsidRPr="00FB747E" w:rsidRDefault="007D4830" w:rsidP="007D4830">
      <w:r w:rsidRPr="007D4830">
        <w:br/>
      </w:r>
      <w:r w:rsidRPr="00FB747E">
        <w:rPr>
          <w:i/>
          <w:iCs/>
        </w:rPr>
        <w:t>Подходи на педагогическо взаимодействие</w:t>
      </w:r>
      <w:r w:rsidR="00FB747E" w:rsidRPr="00FB747E">
        <w:rPr>
          <w:i/>
          <w:iCs/>
        </w:rPr>
        <w:t>:</w:t>
      </w:r>
    </w:p>
    <w:p w14:paraId="5664B265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Личностно-хуманен - детето да се приема като значима личност - с уважение и достойнство; приемане на детето такова, каквото е; човечно отношение към него- оказване на обич и подкрепа; съобразяване с потребностите и интересите на детето като субект; подпомагане на детето в изграждане на позитивен Аз-образ.</w:t>
      </w:r>
    </w:p>
    <w:p w14:paraId="701CB583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Индивидуален - съобразяване с уникалността на всяко дете, с неговия собствен темп на развитие и сензитивност; опознаване на силните му страни, върху които да се изгради педагогическото взаимодействие.</w:t>
      </w:r>
    </w:p>
    <w:p w14:paraId="186C6737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Дейностен - на детето да се осигурява активна позиция чрез участие в разнообразни дейности с подходящо физическо, емоционално и интелектуално натоварване; стимулиране на контакти и общуване в различни формални и неформални обединения;</w:t>
      </w:r>
    </w:p>
    <w:p w14:paraId="11C06FF1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Ситуационен - да се създават специално организирани ситуации и да се използват непреднамерено възникващите, за да се постави всяко дете в благоприятна позиция, осигуряваща неговото емоционално и интелектуално благополучие.</w:t>
      </w:r>
    </w:p>
    <w:p w14:paraId="1E93248E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lastRenderedPageBreak/>
        <w:t>Холистичен - детската личност е цялостна динамична система, затова е необходимо да се работи за развитие на всичките й страни, специализирано относно проблема (ако има такъв), но не фрагментарно относно нейната цялостност; педагогът да обхваща и вижда цялата картина.</w:t>
      </w:r>
    </w:p>
    <w:p w14:paraId="0DEE1150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Комплексен - всички главни и подпомагащи социално-педагогически фактори да действат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връстници и възрастни.</w:t>
      </w:r>
    </w:p>
    <w:p w14:paraId="011AE69C" w14:textId="77777777" w:rsidR="007D4830" w:rsidRPr="007D4830" w:rsidRDefault="007D4830" w:rsidP="007D4830">
      <w:pPr>
        <w:numPr>
          <w:ilvl w:val="0"/>
          <w:numId w:val="26"/>
        </w:numPr>
      </w:pPr>
      <w:r w:rsidRPr="007D4830">
        <w:t>Синергетичен - подход с обединяваща сила и енергия, изискващ създаване на условия за растеж, развиване на личния потенциал, зачитане на човешкото достойнство, осигуряване качество на живот за всяко дете.</w:t>
      </w:r>
    </w:p>
    <w:p w14:paraId="0FD739BA" w14:textId="427BE9EA" w:rsidR="00FB747E" w:rsidRDefault="007D4830" w:rsidP="007D4830">
      <w:r w:rsidRPr="007D4830">
        <w:br/>
      </w:r>
      <w:r w:rsidRPr="00FB747E">
        <w:rPr>
          <w:b/>
          <w:bCs/>
        </w:rPr>
        <w:t>Форми на педагогическо взаимодействие:</w:t>
      </w:r>
      <w:r w:rsidR="00FB47B2">
        <w:t xml:space="preserve"> </w:t>
      </w:r>
      <w:r w:rsidRPr="007D4830">
        <w:t xml:space="preserve">Основна форма - педагогическа ситуация, която протича предимно под формата на игра. Педагогическата ситуация се организира само през учебно време и осигуряват постигане на </w:t>
      </w:r>
      <w:r w:rsidR="002A61D2" w:rsidRPr="007D4830">
        <w:t>компетенции</w:t>
      </w:r>
      <w:r w:rsidRPr="007D4830">
        <w:t xml:space="preserve">, определени от Държавен образователен стандарт за предучилищно образование. В ДГ </w:t>
      </w:r>
      <w:r w:rsidR="00FB47B2">
        <w:t>„ Райна Княгиня“</w:t>
      </w:r>
      <w:r w:rsidRPr="007D4830">
        <w:t xml:space="preserve">“ ще се провеждат основни форми на педагогическо въздействие по следните </w:t>
      </w:r>
    </w:p>
    <w:p w14:paraId="000D9929" w14:textId="4ECE4BCB" w:rsidR="007D4830" w:rsidRPr="007D4830" w:rsidRDefault="007D4830" w:rsidP="007D4830">
      <w:r w:rsidRPr="00FB747E">
        <w:rPr>
          <w:i/>
          <w:iCs/>
        </w:rPr>
        <w:t>Образователни направления:</w:t>
      </w:r>
      <w:r w:rsidRPr="007D4830">
        <w:t> </w:t>
      </w:r>
    </w:p>
    <w:p w14:paraId="24B96D00" w14:textId="77777777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Български език и литература</w:t>
      </w:r>
      <w:r w:rsidRPr="007D4830">
        <w:t xml:space="preserve"> - Съдържанието на образователното направление е структурирано в шест образователни ядра: </w:t>
      </w:r>
      <w:r w:rsidRPr="007D4830">
        <w:rPr>
          <w:i/>
          <w:iCs/>
        </w:rPr>
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произведение.</w:t>
      </w:r>
    </w:p>
    <w:p w14:paraId="78975354" w14:textId="77777777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Математика</w:t>
      </w:r>
      <w:r w:rsidRPr="007D4830">
        <w:t> </w:t>
      </w:r>
      <w:r w:rsidRPr="007D4830">
        <w:rPr>
          <w:i/>
          <w:iCs/>
        </w:rPr>
        <w:t>- </w:t>
      </w:r>
      <w:r w:rsidRPr="007D4830">
        <w:t>Обемът на съдържанието по образователното направление е систематизирани в пет образователни ядра: </w:t>
      </w:r>
      <w:r w:rsidRPr="007D4830">
        <w:rPr>
          <w:i/>
          <w:iCs/>
        </w:rPr>
        <w:t>Количествени отношения, Измерване, Пространствени отношения, Времеви отношения, Геометрични фигури и форми.</w:t>
      </w:r>
    </w:p>
    <w:p w14:paraId="6064A554" w14:textId="77777777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Околен свят</w:t>
      </w:r>
      <w:r w:rsidRPr="007D4830">
        <w:t xml:space="preserve"> - Съдържанието на образователното направление е структурирано в четири образователни ядра: </w:t>
      </w:r>
      <w:r w:rsidRPr="007D4830">
        <w:rPr>
          <w:i/>
          <w:iCs/>
        </w:rPr>
        <w:t>Самоутвърждаване и общуване с околните, Социална и здравословна среда, Светът на природата и неговото опазване и Културни и национални ценности.</w:t>
      </w:r>
    </w:p>
    <w:p w14:paraId="102767A7" w14:textId="77777777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Изобразително изкуство</w:t>
      </w:r>
      <w:r w:rsidRPr="007D4830">
        <w:t> - Чрез организираната и системна работа по образователното направление децата развиват своите познавателни и изобразителни умения в три основни ядра: </w:t>
      </w:r>
      <w:r w:rsidRPr="007D4830">
        <w:rPr>
          <w:i/>
          <w:iCs/>
        </w:rPr>
        <w:t>Художествено възприемане, Изобразителни материали и техники и Изобразително творчество.</w:t>
      </w:r>
    </w:p>
    <w:p w14:paraId="52C026DE" w14:textId="77777777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Музика</w:t>
      </w:r>
      <w:r w:rsidRPr="007D4830">
        <w:t> </w:t>
      </w:r>
      <w:r w:rsidRPr="007D4830">
        <w:rPr>
          <w:i/>
          <w:iCs/>
        </w:rPr>
        <w:t>- </w:t>
      </w:r>
      <w:r w:rsidRPr="007D4830">
        <w:t>Обемът на съдържанието по образователното направление е систематизирани в четири основни ядра:</w:t>
      </w:r>
      <w:r w:rsidRPr="007D4830">
        <w:rPr>
          <w:i/>
          <w:iCs/>
        </w:rPr>
        <w:t> Възприемане, Възпроизвеждане, Музика и игра и Елементи на музикалната изразност.</w:t>
      </w:r>
    </w:p>
    <w:p w14:paraId="309FEB24" w14:textId="76845C8B" w:rsidR="007D4830" w:rsidRPr="007D4830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t>Конструиране и технологии</w:t>
      </w:r>
      <w:r w:rsidRPr="007D4830">
        <w:rPr>
          <w:i/>
          <w:iCs/>
        </w:rPr>
        <w:t> - </w:t>
      </w:r>
      <w:r w:rsidRPr="007D4830">
        <w:t>Обемът на съдържанието по образователното направление е систематизирани в четири основни ядра:</w:t>
      </w:r>
      <w:r w:rsidR="00FB47B2">
        <w:t xml:space="preserve"> </w:t>
      </w:r>
      <w:r w:rsidRPr="007D4830">
        <w:rPr>
          <w:i/>
          <w:iCs/>
        </w:rPr>
        <w:t>Конструиране и моделиране, Обработване на материали, съединяване и свързване, Грижи и инициативност, Техника.</w:t>
      </w:r>
    </w:p>
    <w:p w14:paraId="142790A0" w14:textId="38CB86ED" w:rsidR="00FB747E" w:rsidRDefault="007D4830" w:rsidP="007D4830">
      <w:pPr>
        <w:numPr>
          <w:ilvl w:val="0"/>
          <w:numId w:val="27"/>
        </w:numPr>
      </w:pPr>
      <w:r w:rsidRPr="00FB747E">
        <w:rPr>
          <w:b/>
          <w:bCs/>
        </w:rPr>
        <w:lastRenderedPageBreak/>
        <w:t>Физическа култура</w:t>
      </w:r>
      <w:r w:rsidRPr="007D4830">
        <w:t> - Съдържанието на образователното направление е структурирано в четири образователни ядра: </w:t>
      </w:r>
      <w:r w:rsidRPr="007D4830">
        <w:rPr>
          <w:i/>
          <w:iCs/>
        </w:rPr>
        <w:t>Естествено приложна двигателна дейност, Спортно-подготвителна двигателна дейност, Физическа дееспособност, Игрова двигателна дейност.</w:t>
      </w:r>
    </w:p>
    <w:p w14:paraId="364D11FD" w14:textId="4CE3F5BC" w:rsidR="007D4830" w:rsidRPr="00FB747E" w:rsidRDefault="007D4830" w:rsidP="007D4830">
      <w:pPr>
        <w:rPr>
          <w:i/>
          <w:iCs/>
        </w:rPr>
      </w:pPr>
      <w:r w:rsidRPr="00FB747E">
        <w:rPr>
          <w:i/>
          <w:iCs/>
        </w:rPr>
        <w:t>Допълнителни форми на педагогическо взаимодействие:</w:t>
      </w:r>
    </w:p>
    <w:p w14:paraId="45B7DE65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Игри - </w:t>
      </w:r>
      <w:r w:rsidRPr="007D4830">
        <w:rPr>
          <w:i/>
          <w:iCs/>
        </w:rPr>
        <w:t>Театрални, Конструктивни, Сюжетно-ролеви, Подвижни, Музикални и др.</w:t>
      </w:r>
    </w:p>
    <w:p w14:paraId="39DB9E1C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Утринна гимнастика</w:t>
      </w:r>
    </w:p>
    <w:p w14:paraId="394D74B6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Творчески занимания по интереси</w:t>
      </w:r>
    </w:p>
    <w:p w14:paraId="6B832A1B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Празници и концерти - в подготвителната група и училището.</w:t>
      </w:r>
    </w:p>
    <w:p w14:paraId="21F32C4C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Културно-развлекателни екскурзии - посещения на театрални постановки, изложби, музеи и др.</w:t>
      </w:r>
    </w:p>
    <w:p w14:paraId="08F71509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Разходки и екскурзии сред природата</w:t>
      </w:r>
    </w:p>
    <w:p w14:paraId="09EEC14E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Формиране на битови, здравни, хигиенни и навици.</w:t>
      </w:r>
    </w:p>
    <w:p w14:paraId="277A884E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Формиране на етични форми на общуване.</w:t>
      </w:r>
    </w:p>
    <w:p w14:paraId="22CBF04E" w14:textId="120F8667" w:rsidR="007D4830" w:rsidRPr="007D4830" w:rsidRDefault="007D4830" w:rsidP="007D4830">
      <w:pPr>
        <w:numPr>
          <w:ilvl w:val="0"/>
          <w:numId w:val="28"/>
        </w:numPr>
      </w:pPr>
      <w:r w:rsidRPr="007D4830">
        <w:t>Формиране на ес</w:t>
      </w:r>
      <w:r w:rsidR="00FB47B2">
        <w:t>т</w:t>
      </w:r>
      <w:r w:rsidRPr="007D4830">
        <w:t>етически усет</w:t>
      </w:r>
      <w:r w:rsidR="00FB47B2">
        <w:t>.</w:t>
      </w:r>
    </w:p>
    <w:p w14:paraId="04CE9D42" w14:textId="77777777" w:rsidR="007D4830" w:rsidRPr="007D4830" w:rsidRDefault="007D4830" w:rsidP="007D4830">
      <w:pPr>
        <w:numPr>
          <w:ilvl w:val="0"/>
          <w:numId w:val="28"/>
        </w:numPr>
      </w:pPr>
      <w:r w:rsidRPr="007D4830">
        <w:t>Групова работа с психолог, базирана на принципите на Приказкотерапията.</w:t>
      </w:r>
    </w:p>
    <w:p w14:paraId="057393F1" w14:textId="77777777" w:rsidR="007D4830" w:rsidRDefault="007D4830" w:rsidP="007D4830">
      <w:pPr>
        <w:numPr>
          <w:ilvl w:val="0"/>
          <w:numId w:val="28"/>
        </w:numPr>
      </w:pPr>
      <w:r w:rsidRPr="007D4830">
        <w:t>Групова работа с психолог за изграждане на позитивни междуличностни взаимоотношения и екипна работа.</w:t>
      </w:r>
    </w:p>
    <w:p w14:paraId="05B01837" w14:textId="05CF2A75" w:rsidR="007D4830" w:rsidRPr="00FB747E" w:rsidRDefault="007D4830" w:rsidP="00FB747E">
      <w:pPr>
        <w:rPr>
          <w:b/>
          <w:bCs/>
        </w:rPr>
      </w:pPr>
      <w:r w:rsidRPr="007D4830">
        <w:br/>
      </w:r>
      <w:r w:rsidRPr="00FB747E">
        <w:rPr>
          <w:b/>
          <w:bCs/>
        </w:rPr>
        <w:t>РАЗПРЕДЕЛЕНИЕ НА ФОРМИТЕ НА ПЕДАГОГИЧЕСКО ВЗАИМОДЕЙСТВИЕ</w:t>
      </w:r>
    </w:p>
    <w:p w14:paraId="4F9DAC01" w14:textId="5605A1D7" w:rsidR="007D4830" w:rsidRPr="007D4830" w:rsidRDefault="007D4830" w:rsidP="007D4830">
      <w:r w:rsidRPr="007D4830">
        <w:br/>
      </w:r>
      <w:r w:rsidR="002A61D2">
        <w:t xml:space="preserve">     </w:t>
      </w:r>
      <w:r w:rsidRPr="007D4830">
        <w:t>Предучилищното образование се организира в учебни години. Учебната година в предучилищното образование започва на 15 септември и завършва на 31 май на следващата календарна година. Учебното време се организира в учебни седмици и в учебни дни.</w:t>
      </w:r>
      <w:r w:rsidR="00FB747E">
        <w:t xml:space="preserve"> </w:t>
      </w:r>
      <w:r w:rsidRPr="007D4830">
        <w:t>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  <w:r w:rsidR="00FB747E">
        <w:t xml:space="preserve"> </w:t>
      </w:r>
      <w:r w:rsidRPr="007D4830">
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  <w:r w:rsidR="00FB747E">
        <w:t xml:space="preserve"> </w:t>
      </w:r>
      <w:r w:rsidRPr="007D4830">
        <w:t>Броят на педагогическите ситуации и образователните направления, по които те ще се провеждат са, както следва( Решение на ПС Nº8 /13.06.2024г. въвежда се 1 допълнителна ситуация по ОН БЕЛ във всички възрастови групи/</w:t>
      </w:r>
      <w:r w:rsidR="00127D54">
        <w:t>:</w:t>
      </w:r>
      <w:r w:rsidRPr="007D4830">
        <w:t> </w:t>
      </w:r>
      <w:r w:rsidRPr="007D4830">
        <w:br/>
      </w:r>
      <w:r w:rsidRPr="007D4830">
        <w:br/>
      </w:r>
      <w:r w:rsidRPr="00127D54">
        <w:rPr>
          <w:i/>
          <w:iCs/>
        </w:rPr>
        <w:t>За първа възрастова група</w:t>
      </w:r>
      <w:r w:rsidR="00D66033">
        <w:rPr>
          <w:i/>
          <w:iCs/>
        </w:rPr>
        <w:t xml:space="preserve"> „</w:t>
      </w:r>
      <w:r w:rsidR="00D42818">
        <w:rPr>
          <w:i/>
          <w:iCs/>
        </w:rPr>
        <w:t>Пчеличка</w:t>
      </w:r>
      <w:r w:rsidR="00D66033">
        <w:rPr>
          <w:i/>
          <w:iCs/>
        </w:rPr>
        <w:t>“</w:t>
      </w:r>
      <w:r w:rsidR="00D42818">
        <w:rPr>
          <w:i/>
          <w:iCs/>
        </w:rPr>
        <w:t>, „Звънчета“</w:t>
      </w:r>
      <w:r w:rsidR="00D66033">
        <w:rPr>
          <w:i/>
          <w:iCs/>
        </w:rPr>
        <w:t xml:space="preserve"> и „</w:t>
      </w:r>
      <w:r w:rsidR="00D42818">
        <w:rPr>
          <w:i/>
          <w:iCs/>
        </w:rPr>
        <w:t>Калинки</w:t>
      </w:r>
      <w:r w:rsidR="00D66033">
        <w:rPr>
          <w:i/>
          <w:iCs/>
        </w:rPr>
        <w:t>“</w:t>
      </w:r>
      <w:r w:rsidRPr="00127D54">
        <w:rPr>
          <w:i/>
          <w:iCs/>
        </w:rPr>
        <w:t> (3-годишни) - общ седмичен брой - 11+</w:t>
      </w:r>
      <w:r w:rsidR="00D42818">
        <w:rPr>
          <w:i/>
          <w:iCs/>
        </w:rPr>
        <w:t>2</w:t>
      </w:r>
    </w:p>
    <w:p w14:paraId="6EDC7AC7" w14:textId="1737DB5F" w:rsidR="007D4830" w:rsidRPr="007D4830" w:rsidRDefault="007D4830" w:rsidP="007D4830">
      <w:pPr>
        <w:numPr>
          <w:ilvl w:val="0"/>
          <w:numId w:val="30"/>
        </w:numPr>
      </w:pPr>
      <w:r w:rsidRPr="007D4830">
        <w:t>Български език и литература - 1+</w:t>
      </w:r>
      <w:r w:rsidR="00D66033">
        <w:t>1</w:t>
      </w:r>
    </w:p>
    <w:p w14:paraId="1B5F0B06" w14:textId="77777777" w:rsidR="007D4830" w:rsidRPr="007D4830" w:rsidRDefault="007D4830" w:rsidP="007D4830">
      <w:pPr>
        <w:numPr>
          <w:ilvl w:val="0"/>
          <w:numId w:val="30"/>
        </w:numPr>
      </w:pPr>
      <w:r w:rsidRPr="007D4830">
        <w:lastRenderedPageBreak/>
        <w:t>Математика - 1</w:t>
      </w:r>
    </w:p>
    <w:p w14:paraId="283699DB" w14:textId="529DE5D2" w:rsidR="007D4830" w:rsidRPr="007D4830" w:rsidRDefault="007D4830" w:rsidP="007D4830">
      <w:pPr>
        <w:numPr>
          <w:ilvl w:val="0"/>
          <w:numId w:val="30"/>
        </w:numPr>
      </w:pPr>
      <w:r w:rsidRPr="007D4830">
        <w:t xml:space="preserve">Околен свят </w:t>
      </w:r>
      <w:r w:rsidR="00D66033">
        <w:t>–</w:t>
      </w:r>
      <w:r w:rsidRPr="007D4830">
        <w:t xml:space="preserve"> 1</w:t>
      </w:r>
      <w:r w:rsidR="00D66033">
        <w:t>+1</w:t>
      </w:r>
    </w:p>
    <w:p w14:paraId="3D63136E" w14:textId="77777777" w:rsidR="00D42818" w:rsidRDefault="007D4830" w:rsidP="00196821">
      <w:pPr>
        <w:numPr>
          <w:ilvl w:val="0"/>
          <w:numId w:val="30"/>
        </w:numPr>
      </w:pPr>
      <w:r w:rsidRPr="007D4830">
        <w:t xml:space="preserve">Музика </w:t>
      </w:r>
      <w:r w:rsidR="009E47EA">
        <w:t>–</w:t>
      </w:r>
      <w:r w:rsidRPr="007D4830">
        <w:t xml:space="preserve"> 2</w:t>
      </w:r>
    </w:p>
    <w:p w14:paraId="49250F08" w14:textId="6887D0D3" w:rsidR="007D4830" w:rsidRPr="007D4830" w:rsidRDefault="007D4830" w:rsidP="00196821">
      <w:pPr>
        <w:numPr>
          <w:ilvl w:val="0"/>
          <w:numId w:val="30"/>
        </w:numPr>
      </w:pPr>
      <w:r w:rsidRPr="007D4830">
        <w:t>Изобразително изкуство - 2</w:t>
      </w:r>
    </w:p>
    <w:p w14:paraId="2DBE7A21" w14:textId="77777777" w:rsidR="007D4830" w:rsidRPr="007D4830" w:rsidRDefault="007D4830" w:rsidP="007D4830">
      <w:pPr>
        <w:numPr>
          <w:ilvl w:val="0"/>
          <w:numId w:val="30"/>
        </w:numPr>
      </w:pPr>
      <w:r w:rsidRPr="007D4830">
        <w:t>Конструиране и технологии - 1</w:t>
      </w:r>
    </w:p>
    <w:p w14:paraId="7F5FFDC1" w14:textId="77777777" w:rsidR="007D4830" w:rsidRPr="007D4830" w:rsidRDefault="007D4830" w:rsidP="007D4830">
      <w:pPr>
        <w:numPr>
          <w:ilvl w:val="0"/>
          <w:numId w:val="30"/>
        </w:numPr>
      </w:pPr>
      <w:r w:rsidRPr="007D4830">
        <w:t>Физическа култура - 3</w:t>
      </w:r>
    </w:p>
    <w:p w14:paraId="2096D70B" w14:textId="6A0F8255" w:rsidR="007D4830" w:rsidRPr="00127D54" w:rsidRDefault="007D4830" w:rsidP="007D4830">
      <w:pPr>
        <w:rPr>
          <w:i/>
          <w:iCs/>
        </w:rPr>
      </w:pPr>
      <w:r w:rsidRPr="007D4830">
        <w:br/>
      </w:r>
      <w:r w:rsidRPr="00127D54">
        <w:rPr>
          <w:i/>
          <w:iCs/>
        </w:rPr>
        <w:t>За втора възрастова група</w:t>
      </w:r>
      <w:r w:rsidR="00BD1EA5">
        <w:rPr>
          <w:i/>
          <w:iCs/>
        </w:rPr>
        <w:t xml:space="preserve"> „</w:t>
      </w:r>
      <w:r w:rsidR="00D42818">
        <w:rPr>
          <w:i/>
          <w:iCs/>
        </w:rPr>
        <w:t xml:space="preserve">Балони </w:t>
      </w:r>
      <w:r w:rsidR="00BD1EA5">
        <w:rPr>
          <w:i/>
          <w:iCs/>
        </w:rPr>
        <w:t>“ и „</w:t>
      </w:r>
      <w:r w:rsidR="00D42818">
        <w:rPr>
          <w:i/>
          <w:iCs/>
        </w:rPr>
        <w:t>Усмивки“</w:t>
      </w:r>
      <w:r w:rsidR="00D42818" w:rsidRPr="00127D54">
        <w:rPr>
          <w:i/>
          <w:iCs/>
        </w:rPr>
        <w:t xml:space="preserve"> </w:t>
      </w:r>
      <w:r w:rsidRPr="00127D54">
        <w:rPr>
          <w:i/>
          <w:iCs/>
        </w:rPr>
        <w:t>(4-годишни) - общ седмичен брой - 13+</w:t>
      </w:r>
      <w:r w:rsidR="009E47EA">
        <w:rPr>
          <w:i/>
          <w:iCs/>
        </w:rPr>
        <w:t>3</w:t>
      </w:r>
    </w:p>
    <w:p w14:paraId="55C47346" w14:textId="0CBEFAE2" w:rsidR="007D4830" w:rsidRPr="007D4830" w:rsidRDefault="007D4830" w:rsidP="007D4830">
      <w:pPr>
        <w:numPr>
          <w:ilvl w:val="0"/>
          <w:numId w:val="31"/>
        </w:numPr>
      </w:pPr>
      <w:r w:rsidRPr="007D4830">
        <w:t xml:space="preserve">Български език и литература </w:t>
      </w:r>
      <w:r w:rsidR="00D42818">
        <w:t>–</w:t>
      </w:r>
      <w:r w:rsidRPr="007D4830">
        <w:t xml:space="preserve"> </w:t>
      </w:r>
      <w:r w:rsidR="00D42818">
        <w:t>2+2;2 +1;</w:t>
      </w:r>
    </w:p>
    <w:p w14:paraId="6C8719B2" w14:textId="77777777" w:rsidR="007D4830" w:rsidRPr="007D4830" w:rsidRDefault="007D4830" w:rsidP="007D4830">
      <w:pPr>
        <w:numPr>
          <w:ilvl w:val="0"/>
          <w:numId w:val="31"/>
        </w:numPr>
      </w:pPr>
      <w:r w:rsidRPr="007D4830">
        <w:t>Математика - 1</w:t>
      </w:r>
    </w:p>
    <w:p w14:paraId="15F1B6A1" w14:textId="46D1DDB5" w:rsidR="007D4830" w:rsidRPr="007D4830" w:rsidRDefault="007D4830" w:rsidP="007D4830">
      <w:pPr>
        <w:numPr>
          <w:ilvl w:val="0"/>
          <w:numId w:val="31"/>
        </w:numPr>
      </w:pPr>
      <w:r w:rsidRPr="007D4830">
        <w:t xml:space="preserve">Околен свят </w:t>
      </w:r>
      <w:r w:rsidR="00D42818">
        <w:t>–</w:t>
      </w:r>
      <w:r w:rsidRPr="007D4830">
        <w:t xml:space="preserve"> 2</w:t>
      </w:r>
      <w:r w:rsidR="00D42818">
        <w:t>; 2+1</w:t>
      </w:r>
    </w:p>
    <w:p w14:paraId="74F806CB" w14:textId="3FD890F3" w:rsidR="007D4830" w:rsidRPr="007D4830" w:rsidRDefault="007D4830" w:rsidP="007D4830">
      <w:pPr>
        <w:numPr>
          <w:ilvl w:val="0"/>
          <w:numId w:val="31"/>
        </w:numPr>
      </w:pPr>
      <w:r w:rsidRPr="007D4830">
        <w:t xml:space="preserve">Музика </w:t>
      </w:r>
      <w:r w:rsidR="009E47EA">
        <w:t>–</w:t>
      </w:r>
      <w:r w:rsidRPr="007D4830">
        <w:t xml:space="preserve"> 2</w:t>
      </w:r>
      <w:r w:rsidR="009E47EA">
        <w:t>+1</w:t>
      </w:r>
    </w:p>
    <w:p w14:paraId="6A297E73" w14:textId="77777777" w:rsidR="007D4830" w:rsidRPr="007D4830" w:rsidRDefault="007D4830" w:rsidP="007D4830">
      <w:pPr>
        <w:numPr>
          <w:ilvl w:val="0"/>
          <w:numId w:val="31"/>
        </w:numPr>
      </w:pPr>
      <w:r w:rsidRPr="007D4830">
        <w:t>Изобразително изкуство - 2</w:t>
      </w:r>
    </w:p>
    <w:p w14:paraId="54E4E069" w14:textId="77777777" w:rsidR="007D4830" w:rsidRPr="007D4830" w:rsidRDefault="007D4830" w:rsidP="007D4830">
      <w:pPr>
        <w:numPr>
          <w:ilvl w:val="0"/>
          <w:numId w:val="31"/>
        </w:numPr>
      </w:pPr>
      <w:r w:rsidRPr="007D4830">
        <w:t>Конструиране и технологии - 1</w:t>
      </w:r>
    </w:p>
    <w:p w14:paraId="6B8205CB" w14:textId="77777777" w:rsidR="007D4830" w:rsidRPr="007D4830" w:rsidRDefault="007D4830" w:rsidP="007D4830">
      <w:pPr>
        <w:numPr>
          <w:ilvl w:val="0"/>
          <w:numId w:val="31"/>
        </w:numPr>
      </w:pPr>
      <w:r w:rsidRPr="007D4830">
        <w:t>Физическа култура - 3</w:t>
      </w:r>
    </w:p>
    <w:p w14:paraId="76251AEE" w14:textId="168DEC3A" w:rsidR="007D4830" w:rsidRPr="00127D54" w:rsidRDefault="007D4830" w:rsidP="007D4830">
      <w:pPr>
        <w:rPr>
          <w:i/>
          <w:iCs/>
        </w:rPr>
      </w:pPr>
      <w:r w:rsidRPr="007D4830">
        <w:br/>
      </w:r>
      <w:r w:rsidRPr="00127D54">
        <w:rPr>
          <w:i/>
          <w:iCs/>
        </w:rPr>
        <w:t>За трета възрастова група</w:t>
      </w:r>
      <w:r w:rsidR="007D500E">
        <w:rPr>
          <w:i/>
          <w:iCs/>
        </w:rPr>
        <w:t xml:space="preserve"> </w:t>
      </w:r>
      <w:r w:rsidR="00D42818">
        <w:rPr>
          <w:i/>
          <w:iCs/>
        </w:rPr>
        <w:t>„Слънце“ и „Звездички</w:t>
      </w:r>
      <w:r w:rsidR="00D66033">
        <w:rPr>
          <w:i/>
          <w:iCs/>
        </w:rPr>
        <w:t xml:space="preserve"> </w:t>
      </w:r>
      <w:r w:rsidR="007D500E">
        <w:rPr>
          <w:i/>
          <w:iCs/>
        </w:rPr>
        <w:t>„</w:t>
      </w:r>
      <w:r w:rsidRPr="00127D54">
        <w:rPr>
          <w:i/>
          <w:iCs/>
        </w:rPr>
        <w:t>(5-годишни) - общ седмичен брой - 15+</w:t>
      </w:r>
      <w:r w:rsidR="004B7A0E">
        <w:rPr>
          <w:i/>
          <w:iCs/>
        </w:rPr>
        <w:t>3</w:t>
      </w:r>
    </w:p>
    <w:p w14:paraId="088702BE" w14:textId="35209F23" w:rsidR="007D4830" w:rsidRPr="007D4830" w:rsidRDefault="007D4830" w:rsidP="007D4830">
      <w:pPr>
        <w:numPr>
          <w:ilvl w:val="0"/>
          <w:numId w:val="32"/>
        </w:numPr>
      </w:pPr>
      <w:r w:rsidRPr="007D4830">
        <w:t>Български език и литература - 2+</w:t>
      </w:r>
      <w:r w:rsidR="00D66033">
        <w:t>2</w:t>
      </w:r>
    </w:p>
    <w:p w14:paraId="3E80E440" w14:textId="77777777" w:rsidR="007D4830" w:rsidRPr="007D4830" w:rsidRDefault="007D4830" w:rsidP="007D4830">
      <w:pPr>
        <w:numPr>
          <w:ilvl w:val="0"/>
          <w:numId w:val="32"/>
        </w:numPr>
      </w:pPr>
      <w:r w:rsidRPr="007D4830">
        <w:t>Математика - 2</w:t>
      </w:r>
    </w:p>
    <w:p w14:paraId="71C1520D" w14:textId="77777777" w:rsidR="007D4830" w:rsidRPr="007D4830" w:rsidRDefault="007D4830" w:rsidP="007D4830">
      <w:pPr>
        <w:numPr>
          <w:ilvl w:val="0"/>
          <w:numId w:val="32"/>
        </w:numPr>
      </w:pPr>
      <w:r w:rsidRPr="007D4830">
        <w:t>Околен свят - 2</w:t>
      </w:r>
    </w:p>
    <w:p w14:paraId="20759EA8" w14:textId="7BA93298" w:rsidR="007D4830" w:rsidRPr="007D4830" w:rsidRDefault="007D4830" w:rsidP="007D4830">
      <w:pPr>
        <w:numPr>
          <w:ilvl w:val="0"/>
          <w:numId w:val="32"/>
        </w:numPr>
      </w:pPr>
      <w:r w:rsidRPr="007D4830">
        <w:t xml:space="preserve">Музика </w:t>
      </w:r>
      <w:r w:rsidR="004B7A0E">
        <w:t>–</w:t>
      </w:r>
      <w:r w:rsidRPr="007D4830">
        <w:t xml:space="preserve"> 2</w:t>
      </w:r>
      <w:r w:rsidR="004B7A0E">
        <w:t>+1</w:t>
      </w:r>
    </w:p>
    <w:p w14:paraId="5B545617" w14:textId="32D06559" w:rsidR="007D4830" w:rsidRPr="007D4830" w:rsidRDefault="007D4830" w:rsidP="007D4830">
      <w:pPr>
        <w:numPr>
          <w:ilvl w:val="0"/>
          <w:numId w:val="32"/>
        </w:numPr>
      </w:pPr>
      <w:r w:rsidRPr="007D4830">
        <w:t xml:space="preserve">Изобразително изкуство </w:t>
      </w:r>
      <w:r w:rsidR="007D500E">
        <w:t>–</w:t>
      </w:r>
      <w:r w:rsidRPr="007D4830">
        <w:t xml:space="preserve"> 2</w:t>
      </w:r>
    </w:p>
    <w:p w14:paraId="4D77A000" w14:textId="77777777" w:rsidR="007D4830" w:rsidRPr="007D4830" w:rsidRDefault="007D4830" w:rsidP="007D4830">
      <w:pPr>
        <w:numPr>
          <w:ilvl w:val="0"/>
          <w:numId w:val="32"/>
        </w:numPr>
      </w:pPr>
      <w:r w:rsidRPr="007D4830">
        <w:t>Конструиране и технологии - 2</w:t>
      </w:r>
    </w:p>
    <w:p w14:paraId="0141EC35" w14:textId="77777777" w:rsidR="007D4830" w:rsidRPr="007D4830" w:rsidRDefault="007D4830" w:rsidP="007D4830">
      <w:pPr>
        <w:numPr>
          <w:ilvl w:val="0"/>
          <w:numId w:val="32"/>
        </w:numPr>
      </w:pPr>
      <w:r w:rsidRPr="007D4830">
        <w:t>Физическа култура - 3</w:t>
      </w:r>
    </w:p>
    <w:p w14:paraId="590F5650" w14:textId="545FD00E" w:rsidR="007D4830" w:rsidRPr="00127D54" w:rsidRDefault="007D4830" w:rsidP="007D4830">
      <w:pPr>
        <w:rPr>
          <w:i/>
          <w:iCs/>
        </w:rPr>
      </w:pPr>
      <w:r w:rsidRPr="007D4830">
        <w:br/>
      </w:r>
      <w:bookmarkStart w:id="2" w:name="_Hlk208836598"/>
      <w:r w:rsidRPr="00127D54">
        <w:rPr>
          <w:i/>
          <w:iCs/>
        </w:rPr>
        <w:t>За четвърта възрастова група </w:t>
      </w:r>
      <w:r w:rsidR="00D66033">
        <w:rPr>
          <w:i/>
          <w:iCs/>
        </w:rPr>
        <w:t xml:space="preserve"> „</w:t>
      </w:r>
      <w:r w:rsidR="007D500E">
        <w:rPr>
          <w:i/>
          <w:iCs/>
        </w:rPr>
        <w:t xml:space="preserve">Русалка“, „Делфини“ и „Бон-бон“ </w:t>
      </w:r>
      <w:r w:rsidRPr="00127D54">
        <w:rPr>
          <w:i/>
          <w:iCs/>
        </w:rPr>
        <w:t xml:space="preserve">(6-годишни) - общ седмичен брой </w:t>
      </w:r>
      <w:r w:rsidR="002A3AA4">
        <w:rPr>
          <w:i/>
          <w:iCs/>
        </w:rPr>
        <w:t>–</w:t>
      </w:r>
      <w:r w:rsidRPr="00127D54">
        <w:rPr>
          <w:i/>
          <w:iCs/>
        </w:rPr>
        <w:t xml:space="preserve"> 17</w:t>
      </w:r>
      <w:r w:rsidR="002A3AA4">
        <w:rPr>
          <w:i/>
          <w:iCs/>
        </w:rPr>
        <w:t>+</w:t>
      </w:r>
      <w:r w:rsidR="009E47EA">
        <w:rPr>
          <w:i/>
          <w:iCs/>
        </w:rPr>
        <w:t>2</w:t>
      </w:r>
    </w:p>
    <w:p w14:paraId="3C6F2995" w14:textId="2700F5C8" w:rsidR="007D4830" w:rsidRPr="007D4830" w:rsidRDefault="007D4830" w:rsidP="007D4830">
      <w:pPr>
        <w:numPr>
          <w:ilvl w:val="0"/>
          <w:numId w:val="33"/>
        </w:numPr>
      </w:pPr>
      <w:r w:rsidRPr="007D4830">
        <w:t>Български език и литература - 3+</w:t>
      </w:r>
      <w:r w:rsidR="007D500E">
        <w:t xml:space="preserve">1; </w:t>
      </w:r>
    </w:p>
    <w:p w14:paraId="0F9B1B5D" w14:textId="77777777" w:rsidR="007D4830" w:rsidRPr="007D4830" w:rsidRDefault="007D4830" w:rsidP="007D4830">
      <w:pPr>
        <w:numPr>
          <w:ilvl w:val="0"/>
          <w:numId w:val="33"/>
        </w:numPr>
      </w:pPr>
      <w:r w:rsidRPr="007D4830">
        <w:t>Математика - 3</w:t>
      </w:r>
    </w:p>
    <w:p w14:paraId="4C757748" w14:textId="171C0D54" w:rsidR="007D4830" w:rsidRPr="007D4830" w:rsidRDefault="007D4830" w:rsidP="007D4830">
      <w:pPr>
        <w:numPr>
          <w:ilvl w:val="0"/>
          <w:numId w:val="33"/>
        </w:numPr>
      </w:pPr>
      <w:r w:rsidRPr="007D4830">
        <w:t xml:space="preserve">Околен свят </w:t>
      </w:r>
      <w:r w:rsidR="002A3AA4">
        <w:t>–</w:t>
      </w:r>
      <w:r w:rsidRPr="007D4830">
        <w:t xml:space="preserve"> 2</w:t>
      </w:r>
      <w:r w:rsidR="002A3AA4">
        <w:t xml:space="preserve"> </w:t>
      </w:r>
      <w:r w:rsidR="007D500E">
        <w:t>+1</w:t>
      </w:r>
    </w:p>
    <w:p w14:paraId="516DDD59" w14:textId="6174A421" w:rsidR="007D4830" w:rsidRPr="007D4830" w:rsidRDefault="007D4830" w:rsidP="007D4830">
      <w:pPr>
        <w:numPr>
          <w:ilvl w:val="0"/>
          <w:numId w:val="33"/>
        </w:numPr>
      </w:pPr>
      <w:r w:rsidRPr="007D4830">
        <w:t xml:space="preserve">Музика </w:t>
      </w:r>
      <w:r w:rsidR="002A3AA4">
        <w:t>–</w:t>
      </w:r>
      <w:r w:rsidRPr="007D4830">
        <w:t xml:space="preserve"> 2</w:t>
      </w:r>
    </w:p>
    <w:p w14:paraId="7ED17126" w14:textId="77777777" w:rsidR="007D4830" w:rsidRPr="007D4830" w:rsidRDefault="007D4830" w:rsidP="007D4830">
      <w:pPr>
        <w:numPr>
          <w:ilvl w:val="0"/>
          <w:numId w:val="33"/>
        </w:numPr>
      </w:pPr>
      <w:r w:rsidRPr="007D4830">
        <w:lastRenderedPageBreak/>
        <w:t>Изобразително изкуство - 2</w:t>
      </w:r>
    </w:p>
    <w:p w14:paraId="43EECC7F" w14:textId="6989B20F" w:rsidR="007D4830" w:rsidRDefault="007D4830" w:rsidP="007D4830">
      <w:pPr>
        <w:numPr>
          <w:ilvl w:val="0"/>
          <w:numId w:val="33"/>
        </w:numPr>
      </w:pPr>
      <w:r w:rsidRPr="007D4830">
        <w:t xml:space="preserve">Констриуране и технологии </w:t>
      </w:r>
      <w:r w:rsidR="007D500E">
        <w:t>–</w:t>
      </w:r>
      <w:r w:rsidRPr="007D4830">
        <w:t xml:space="preserve"> 2</w:t>
      </w:r>
      <w:r w:rsidR="007D500E">
        <w:t>;</w:t>
      </w:r>
    </w:p>
    <w:p w14:paraId="06CCDAA1" w14:textId="53521227" w:rsidR="007D500E" w:rsidRPr="007D4830" w:rsidRDefault="007D500E" w:rsidP="007D4830">
      <w:pPr>
        <w:numPr>
          <w:ilvl w:val="0"/>
          <w:numId w:val="33"/>
        </w:numPr>
      </w:pPr>
      <w:r>
        <w:t>Физическа култура – 3.</w:t>
      </w:r>
    </w:p>
    <w:bookmarkEnd w:id="2"/>
    <w:p w14:paraId="055053A3" w14:textId="20A2951A" w:rsidR="007D4830" w:rsidRDefault="00127D54" w:rsidP="001450E5">
      <w:pPr>
        <w:ind w:left="720"/>
      </w:pPr>
      <w:r>
        <w:br/>
        <w:t xml:space="preserve">    </w:t>
      </w:r>
      <w:r w:rsidR="007D4830" w:rsidRPr="007D4830">
        <w:t>Продължителността на една педагогическа ситуация по преценка на учителя е</w:t>
      </w:r>
      <w:r>
        <w:t>:</w:t>
      </w:r>
      <w:r w:rsidR="007D4830" w:rsidRPr="007D4830">
        <w:t xml:space="preserve"> за първа и втора група от 15 до 20 минути, за трета и четвърта група от 20 до 30 минути . </w:t>
      </w:r>
      <w:r w:rsidR="007D4830" w:rsidRPr="007D4830">
        <w:br/>
      </w:r>
    </w:p>
    <w:p w14:paraId="7788C206" w14:textId="77777777" w:rsidR="00FB747E" w:rsidRPr="007D4830" w:rsidRDefault="00FB747E" w:rsidP="007D4830"/>
    <w:p w14:paraId="3D9765C8" w14:textId="77777777" w:rsidR="003202AC" w:rsidRDefault="007D4830" w:rsidP="007D4830">
      <w:r w:rsidRPr="00FB747E">
        <w:rPr>
          <w:b/>
          <w:bCs/>
        </w:rPr>
        <w:t>ТЕМАТИЧНО РАЗПРЕДЕЛЕНИЕ ЗА ВСЯКА ВЪЗРАСТОВА ГРУПА</w:t>
      </w:r>
      <w:r w:rsidR="00127D54">
        <w:rPr>
          <w:b/>
          <w:bCs/>
        </w:rPr>
        <w:br/>
      </w:r>
      <w:r w:rsidRPr="007D4830">
        <w:br/>
      </w:r>
      <w:r w:rsidR="002A61D2">
        <w:t xml:space="preserve">     </w:t>
      </w:r>
      <w:r w:rsidRPr="007D4830">
        <w:t xml:space="preserve">Годишното тематично разпределение е разработено , съгласно разпоредбите на </w:t>
      </w:r>
    </w:p>
    <w:p w14:paraId="76CAA3DB" w14:textId="676C376E" w:rsidR="00FB47B2" w:rsidRPr="00127D54" w:rsidRDefault="007D4830" w:rsidP="007D4830">
      <w:pPr>
        <w:rPr>
          <w:b/>
          <w:bCs/>
        </w:rPr>
      </w:pPr>
      <w:r w:rsidRPr="007D4830">
        <w:t>чл. 30 от Наредба № 5 от 03.06.2016г. за предучилищно образование и представлява дидактически план за работа на учителя за постигане на заложените в съответната учебна програма цели на обучението , на очакваните резултати и за придобиване на общообразователна предучилищна подготовка. Отнася се за всички образователни направления и възрастови групи. Методи и форми за проследяване на резултатите от предучилищното образование</w:t>
      </w:r>
      <w:r w:rsidR="002A61D2">
        <w:t>:</w:t>
      </w:r>
    </w:p>
    <w:p w14:paraId="62BBCBF3" w14:textId="54884FE6" w:rsidR="007D4830" w:rsidRPr="007D4830" w:rsidRDefault="007D4830" w:rsidP="007D4830"/>
    <w:p w14:paraId="705CAE26" w14:textId="76D07220" w:rsidR="007D4830" w:rsidRPr="00127D54" w:rsidRDefault="007D4830" w:rsidP="007D4830">
      <w:pPr>
        <w:rPr>
          <w:i/>
          <w:iCs/>
        </w:rPr>
      </w:pPr>
      <w:r w:rsidRPr="00FB747E">
        <w:rPr>
          <w:i/>
          <w:iCs/>
        </w:rPr>
        <w:t>Наблюдение</w:t>
      </w:r>
      <w:r w:rsidRPr="007D4830">
        <w:br/>
        <w:t>То е процес от целенасочено наблюдение на детското поведение в различни ситуации</w:t>
      </w:r>
      <w:r w:rsidR="002A61D2">
        <w:t xml:space="preserve"> </w:t>
      </w:r>
      <w:r w:rsidRPr="007D4830">
        <w:t>в различни режимни моменти, в различни среди, по време на ежедневните занимания в продължение на цялата учебна година.</w:t>
      </w:r>
      <w:r w:rsidR="002A61D2">
        <w:t xml:space="preserve"> </w:t>
      </w:r>
      <w:r w:rsidRPr="007D4830">
        <w:t>Цели на наблюдението:</w:t>
      </w:r>
      <w:r w:rsidR="002A61D2">
        <w:t xml:space="preserve"> </w:t>
      </w:r>
      <w:r w:rsidRPr="007D4830">
        <w:t>С помощта на информацията, получена чрез наблюдението се постигат следните цели:</w:t>
      </w:r>
    </w:p>
    <w:p w14:paraId="2E91CCE2" w14:textId="77777777" w:rsidR="007D4830" w:rsidRPr="007D4830" w:rsidRDefault="007D4830" w:rsidP="007D4830">
      <w:pPr>
        <w:numPr>
          <w:ilvl w:val="0"/>
          <w:numId w:val="36"/>
        </w:numPr>
      </w:pPr>
      <w:r w:rsidRPr="007D4830">
        <w:t>Опознаване индивидуално развитие на децата чрез установяване на техните характерни възрастови и индивидуални особености: нужди, способности, обноски, ограничения и затруднения.</w:t>
      </w:r>
    </w:p>
    <w:p w14:paraId="2A6DD54A" w14:textId="77777777" w:rsidR="007D4830" w:rsidRPr="007D4830" w:rsidRDefault="007D4830" w:rsidP="007D4830">
      <w:pPr>
        <w:numPr>
          <w:ilvl w:val="0"/>
          <w:numId w:val="36"/>
        </w:numPr>
      </w:pPr>
      <w:r w:rsidRPr="007D4830">
        <w:t>Планиране индивидуална програма за развитие на детето през учебната година, която е насочена към детския потенциал и затруднения.</w:t>
      </w:r>
    </w:p>
    <w:p w14:paraId="529C53E5" w14:textId="77777777" w:rsidR="007D4830" w:rsidRPr="007D4830" w:rsidRDefault="007D4830" w:rsidP="007D4830">
      <w:pPr>
        <w:numPr>
          <w:ilvl w:val="0"/>
          <w:numId w:val="36"/>
        </w:numPr>
      </w:pPr>
      <w:r w:rsidRPr="007D4830">
        <w:t>Проследяване настъпилите промени при децата през учебната годината.</w:t>
      </w:r>
    </w:p>
    <w:p w14:paraId="524B5421" w14:textId="77777777" w:rsidR="007D4830" w:rsidRPr="007D4830" w:rsidRDefault="007D4830" w:rsidP="007D4830">
      <w:pPr>
        <w:numPr>
          <w:ilvl w:val="0"/>
          <w:numId w:val="36"/>
        </w:numPr>
      </w:pPr>
      <w:r w:rsidRPr="007D4830">
        <w:t>Периодично уведомяване на родителите за функционирането на детето в детската градина.</w:t>
      </w:r>
    </w:p>
    <w:p w14:paraId="2EE74AF5" w14:textId="53D6E4C2" w:rsidR="007D4830" w:rsidRPr="007D4830" w:rsidRDefault="007D4830" w:rsidP="007D4830">
      <w:r w:rsidRPr="007D4830">
        <w:br/>
        <w:t>Видове наблюдения:</w:t>
      </w:r>
      <w:r w:rsidR="00127D54">
        <w:t xml:space="preserve"> </w:t>
      </w:r>
      <w:r w:rsidRPr="007D4830">
        <w:t>Детският учител участва в дейността на детето на различни нива – от ниво на </w:t>
      </w:r>
      <w:r w:rsidRPr="007D4830">
        <w:rPr>
          <w:i/>
          <w:iCs/>
        </w:rPr>
        <w:t>не-участник </w:t>
      </w:r>
      <w:r w:rsidRPr="007D4830">
        <w:t>в наблюдението; до </w:t>
      </w:r>
      <w:r w:rsidRPr="007D4830">
        <w:rPr>
          <w:i/>
          <w:iCs/>
        </w:rPr>
        <w:t>пряк участник</w:t>
      </w:r>
      <w:r w:rsidRPr="007D4830">
        <w:t> в него.</w:t>
      </w:r>
      <w:r w:rsidRPr="007D4830">
        <w:br/>
      </w:r>
    </w:p>
    <w:p w14:paraId="22ACDB70" w14:textId="132422C6" w:rsidR="007D4830" w:rsidRPr="00127D54" w:rsidRDefault="007D4830" w:rsidP="007D4830">
      <w:pPr>
        <w:rPr>
          <w:i/>
          <w:iCs/>
        </w:rPr>
      </w:pPr>
      <w:r w:rsidRPr="00127D54">
        <w:rPr>
          <w:i/>
          <w:iCs/>
        </w:rPr>
        <w:t>Познавателна задача</w:t>
      </w:r>
      <w:r w:rsidRPr="007D4830">
        <w:br/>
        <w:t>Задачите, които са използвани за установяване на резултатите по седемте образователни направления през учебната година са два вида:</w:t>
      </w:r>
    </w:p>
    <w:p w14:paraId="5C6B0D8F" w14:textId="493E58ED" w:rsidR="007D4830" w:rsidRPr="007D4830" w:rsidRDefault="007D4830" w:rsidP="007D4830">
      <w:pPr>
        <w:numPr>
          <w:ilvl w:val="0"/>
          <w:numId w:val="38"/>
        </w:numPr>
      </w:pPr>
      <w:r w:rsidRPr="007D4830">
        <w:lastRenderedPageBreak/>
        <w:t>Задачите със структуриран отговор, които се използват</w:t>
      </w:r>
      <w:r w:rsidR="00127D54">
        <w:t xml:space="preserve"> </w:t>
      </w:r>
      <w:r w:rsidRPr="007D4830">
        <w:t>за проследяване на възприемането на </w:t>
      </w:r>
      <w:r w:rsidRPr="007D4830">
        <w:rPr>
          <w:i/>
          <w:iCs/>
        </w:rPr>
        <w:t>знанията,</w:t>
      </w:r>
      <w:r w:rsidRPr="007D4830">
        <w:t> тяхното </w:t>
      </w:r>
      <w:r w:rsidRPr="007D4830">
        <w:rPr>
          <w:i/>
          <w:iCs/>
        </w:rPr>
        <w:t>разбиране</w:t>
      </w:r>
      <w:r w:rsidRPr="007D4830">
        <w:t> и </w:t>
      </w:r>
      <w:r w:rsidRPr="007D4830">
        <w:rPr>
          <w:i/>
          <w:iCs/>
        </w:rPr>
        <w:t>приложение</w:t>
      </w:r>
      <w:r w:rsidRPr="007D4830">
        <w:t>то им.</w:t>
      </w:r>
    </w:p>
    <w:p w14:paraId="5C418F5A" w14:textId="2B12CAEB" w:rsidR="007D4830" w:rsidRPr="007D4830" w:rsidRDefault="007D4830" w:rsidP="007D4830">
      <w:pPr>
        <w:numPr>
          <w:ilvl w:val="0"/>
          <w:numId w:val="38"/>
        </w:numPr>
      </w:pPr>
      <w:r w:rsidRPr="007D4830">
        <w:t>Задачи със свободен отвор се използват при установяване на </w:t>
      </w:r>
      <w:r w:rsidRPr="007D4830">
        <w:rPr>
          <w:i/>
          <w:iCs/>
        </w:rPr>
        <w:t>изпълнителски умения</w:t>
      </w:r>
      <w:r w:rsidRPr="007D4830">
        <w:t> – пеене, свирене, рисуване, моделиране, конструиране – при които се проследява тяхното изпълнение и анализира крайният резултат, който във всички случаи ще бъде уникален за всяко дете.</w:t>
      </w:r>
    </w:p>
    <w:p w14:paraId="63913DCB" w14:textId="742875EE" w:rsidR="007D4830" w:rsidRPr="00127D54" w:rsidRDefault="007D4830" w:rsidP="007D4830">
      <w:pPr>
        <w:rPr>
          <w:i/>
          <w:iCs/>
        </w:rPr>
      </w:pPr>
      <w:r w:rsidRPr="00127D54">
        <w:rPr>
          <w:i/>
          <w:iCs/>
        </w:rPr>
        <w:t>Продукти от дейността на децата</w:t>
      </w:r>
      <w:r w:rsidRPr="007D4830">
        <w:br/>
        <w:t>По време на цялостния престой на детето в детската градина, чрез активното му участие в различни видове дейности, то създава различни по характер продукти (фантастични разкази, игри, рисунки, апликации, конструктивни и хартиени модели, пластилинови фигури и форми, и др.).</w:t>
      </w:r>
    </w:p>
    <w:p w14:paraId="52C3444A" w14:textId="00B5212E" w:rsidR="007D4830" w:rsidRPr="00127D54" w:rsidRDefault="007D4830" w:rsidP="007D4830">
      <w:pPr>
        <w:rPr>
          <w:i/>
          <w:iCs/>
        </w:rPr>
      </w:pPr>
      <w:r w:rsidRPr="00127D54">
        <w:rPr>
          <w:i/>
          <w:iCs/>
        </w:rPr>
        <w:t>Социометрични методи</w:t>
      </w:r>
      <w:r w:rsidRPr="007D4830">
        <w:br/>
        <w:t>Всяка детска група има свой специфичен облик, който е повлиян от взаимоотношенията между децата вътре в групата и от подходите на детските учители.</w:t>
      </w:r>
      <w:r w:rsidR="00127D54">
        <w:t xml:space="preserve"> </w:t>
      </w:r>
      <w:r w:rsidRPr="007D4830">
        <w:t>Форми за проследяване на постиженията</w:t>
      </w:r>
      <w:r w:rsidR="00127D54">
        <w:t xml:space="preserve"> </w:t>
      </w:r>
      <w:r w:rsidRPr="007D4830">
        <w:t>Портфолио</w:t>
      </w:r>
      <w:r w:rsidR="00127D54">
        <w:t xml:space="preserve"> в</w:t>
      </w:r>
      <w:r w:rsidRPr="007D4830">
        <w:t xml:space="preserve"> хода на предучилищното образование постиженията на детето се отразяват в детско портфолио, което е своеобразен запис на детското развитие от първа възрастова група и продължава до края на подготвителна група.</w:t>
      </w:r>
      <w:r w:rsidR="00127D54">
        <w:t xml:space="preserve"> </w:t>
      </w:r>
      <w:r w:rsidRPr="007D4830">
        <w:t>Портфолиото онагледява етапите през които преминава детето, прави ги “видими” и помага на детския учител да направи съответни изводи и препоръки относно по-нататъшното личностно развитие на детето, и по този начин може да подпомогне и родителя.</w:t>
      </w:r>
      <w:r w:rsidR="00127D54">
        <w:t xml:space="preserve"> </w:t>
      </w:r>
      <w:r w:rsidRPr="007D4830">
        <w:t>Портфолио на групата –от първа възрастова група д</w:t>
      </w:r>
      <w:r w:rsidR="003202AC">
        <w:t xml:space="preserve">о </w:t>
      </w:r>
      <w:r w:rsidRPr="007D4830">
        <w:t>завършване.</w:t>
      </w:r>
      <w:r w:rsidRPr="007D4830">
        <w:br/>
      </w:r>
    </w:p>
    <w:p w14:paraId="4CDC7497" w14:textId="77777777" w:rsidR="00127D54" w:rsidRDefault="00127D54" w:rsidP="00127D54">
      <w:pPr>
        <w:rPr>
          <w:b/>
          <w:bCs/>
        </w:rPr>
      </w:pPr>
    </w:p>
    <w:p w14:paraId="6BD73D38" w14:textId="4AB81741" w:rsidR="00127D54" w:rsidRPr="002A61D2" w:rsidRDefault="007D4830" w:rsidP="007D4830">
      <w:pPr>
        <w:rPr>
          <w:b/>
          <w:bCs/>
        </w:rPr>
      </w:pPr>
      <w:r w:rsidRPr="00127D54">
        <w:rPr>
          <w:b/>
          <w:bCs/>
        </w:rPr>
        <w:t>МЕХАНИЗЪМ ЗА ВЗАИМОДЕЙСТВИЕ МЕЖДУ УЧАСТНИЦИТЕ В ПРЕДУЧИЛИЩНОТО ОБРАЗОВАНИЕ</w:t>
      </w:r>
      <w:r w:rsidR="002A61D2">
        <w:rPr>
          <w:b/>
          <w:bCs/>
        </w:rPr>
        <w:br/>
      </w:r>
      <w:r w:rsidRPr="007D4830">
        <w:br/>
      </w:r>
      <w:r w:rsidR="002A61D2">
        <w:t xml:space="preserve">     </w:t>
      </w:r>
      <w:r w:rsidRPr="007D4830">
        <w:t>Сътрудничеството и взаимодействието между детска градина и семейство се осъществява по условия и ред , определени в Правилника за дейността на ДГ</w:t>
      </w:r>
      <w:r w:rsidR="00127D54">
        <w:t xml:space="preserve"> </w:t>
      </w:r>
      <w:r w:rsidRPr="007D4830">
        <w:t>“</w:t>
      </w:r>
      <w:r w:rsidR="00127D54">
        <w:t>Райна Княгиня</w:t>
      </w:r>
      <w:r w:rsidRPr="007D4830">
        <w:t>“</w:t>
      </w:r>
      <w:r w:rsidR="00127D54">
        <w:t xml:space="preserve"> с</w:t>
      </w:r>
      <w:r w:rsidRPr="007D4830">
        <w:t>ътрудничеството с родителите се постига на две нива:</w:t>
      </w:r>
      <w:r w:rsidR="00127D54">
        <w:t xml:space="preserve"> </w:t>
      </w:r>
      <w:r w:rsidRPr="007D4830">
        <w:t>на ниво групата – във форма на родителски актив, комитет и т.н.</w:t>
      </w:r>
      <w:r w:rsidR="00127D54">
        <w:t xml:space="preserve"> </w:t>
      </w:r>
      <w:r w:rsidRPr="007D4830">
        <w:t>на ниво детската градина – Настоятелство, регистрирано ката СНЦ и Обществен съвет.</w:t>
      </w:r>
      <w:r w:rsidR="00127D54">
        <w:t xml:space="preserve"> </w:t>
      </w:r>
      <w:r w:rsidRPr="007D4830">
        <w:t>Формите на сътрудничество между детската градина и семейството са обединени в две групи: индивидуални и групови форми на работа.</w:t>
      </w:r>
      <w:r w:rsidR="00127D54">
        <w:t xml:space="preserve"> </w:t>
      </w:r>
      <w:r w:rsidRPr="007D4830">
        <w:t>Индивидуални форми на сътрудничество Индивидуален разговор (среща) между детския учител и родителя. Провеждат се по договаряне между учителя и родителя, във време в което няма деца групата</w:t>
      </w:r>
      <w:r w:rsidR="00127D54">
        <w:t xml:space="preserve"> </w:t>
      </w:r>
      <w:r w:rsidRPr="007D4830">
        <w:t>(сутрешните часове; или късния след обяд) или в групата е осигурено присъствие на друго лице от детската градина.</w:t>
      </w:r>
      <w:r w:rsidR="00127D54">
        <w:t xml:space="preserve"> </w:t>
      </w:r>
    </w:p>
    <w:p w14:paraId="61FEF35E" w14:textId="0252E2A6" w:rsidR="007D4830" w:rsidRPr="00127D54" w:rsidRDefault="007D4830" w:rsidP="007D4830">
      <w:pPr>
        <w:rPr>
          <w:i/>
          <w:iCs/>
        </w:rPr>
      </w:pPr>
      <w:r w:rsidRPr="00127D54">
        <w:rPr>
          <w:i/>
          <w:iCs/>
        </w:rPr>
        <w:t>Видове разговори:</w:t>
      </w:r>
    </w:p>
    <w:p w14:paraId="0CCB4766" w14:textId="77777777" w:rsidR="007D4830" w:rsidRPr="007D4830" w:rsidRDefault="007D4830" w:rsidP="007D4830">
      <w:pPr>
        <w:numPr>
          <w:ilvl w:val="0"/>
          <w:numId w:val="42"/>
        </w:numPr>
      </w:pPr>
      <w:r w:rsidRPr="007D4830">
        <w:t>Първоначален и опознавателен разговор</w:t>
      </w:r>
    </w:p>
    <w:p w14:paraId="6D7EDD42" w14:textId="77777777" w:rsidR="007D4830" w:rsidRPr="007D4830" w:rsidRDefault="007D4830" w:rsidP="007D4830">
      <w:pPr>
        <w:numPr>
          <w:ilvl w:val="0"/>
          <w:numId w:val="42"/>
        </w:numPr>
      </w:pPr>
      <w:r w:rsidRPr="007D4830">
        <w:t>Информативни разговори</w:t>
      </w:r>
    </w:p>
    <w:p w14:paraId="36FB1893" w14:textId="77777777" w:rsidR="007D4830" w:rsidRPr="007D4830" w:rsidRDefault="007D4830" w:rsidP="007D4830">
      <w:pPr>
        <w:numPr>
          <w:ilvl w:val="0"/>
          <w:numId w:val="42"/>
        </w:numPr>
      </w:pPr>
      <w:r w:rsidRPr="007D4830">
        <w:t>Рутинни разговори</w:t>
      </w:r>
    </w:p>
    <w:p w14:paraId="5D9F107D" w14:textId="1360EF75" w:rsidR="00127D54" w:rsidRPr="002A61D2" w:rsidRDefault="007D4830" w:rsidP="007D4830">
      <w:r w:rsidRPr="007D4830">
        <w:lastRenderedPageBreak/>
        <w:br/>
        <w:t>Провеждат се в различни времеви интервали: ежедневни, седмични или месечни.</w:t>
      </w:r>
      <w:r w:rsidR="00AA4226">
        <w:t xml:space="preserve"> </w:t>
      </w:r>
    </w:p>
    <w:p w14:paraId="59EA92F2" w14:textId="40CDB858" w:rsidR="007D4830" w:rsidRPr="007D4830" w:rsidRDefault="007D4830" w:rsidP="007D4830">
      <w:r w:rsidRPr="00127D54">
        <w:rPr>
          <w:i/>
          <w:iCs/>
        </w:rPr>
        <w:t>Индивидуална консултация</w:t>
      </w:r>
      <w:r w:rsidR="00127D54">
        <w:t xml:space="preserve"> </w:t>
      </w:r>
    </w:p>
    <w:p w14:paraId="17143C10" w14:textId="77777777" w:rsidR="007D4830" w:rsidRPr="007D4830" w:rsidRDefault="007D4830" w:rsidP="007D4830">
      <w:pPr>
        <w:numPr>
          <w:ilvl w:val="0"/>
          <w:numId w:val="43"/>
        </w:numPr>
      </w:pPr>
      <w:r w:rsidRPr="007D4830">
        <w:t>По инициатива на учителя или по инициатива на родителя.</w:t>
      </w:r>
    </w:p>
    <w:p w14:paraId="7E50E5BC" w14:textId="77777777" w:rsidR="007D4830" w:rsidRPr="007D4830" w:rsidRDefault="007D4830" w:rsidP="007D4830">
      <w:pPr>
        <w:numPr>
          <w:ilvl w:val="0"/>
          <w:numId w:val="43"/>
        </w:numPr>
      </w:pPr>
      <w:r w:rsidRPr="007D4830">
        <w:t>По инициатива на учителя</w:t>
      </w:r>
    </w:p>
    <w:p w14:paraId="008A58C8" w14:textId="77777777" w:rsidR="007D4830" w:rsidRDefault="007D4830" w:rsidP="007D4830">
      <w:pPr>
        <w:numPr>
          <w:ilvl w:val="0"/>
          <w:numId w:val="43"/>
        </w:numPr>
      </w:pPr>
      <w:r w:rsidRPr="007D4830">
        <w:t>По инициатива на родителя</w:t>
      </w:r>
    </w:p>
    <w:p w14:paraId="108506E9" w14:textId="77777777" w:rsidR="00AA4226" w:rsidRPr="007D4830" w:rsidRDefault="00AA4226" w:rsidP="00AA4226">
      <w:pPr>
        <w:ind w:left="720"/>
      </w:pPr>
    </w:p>
    <w:p w14:paraId="567CB151" w14:textId="3A488565" w:rsidR="007D4830" w:rsidRPr="00127D54" w:rsidRDefault="007D4830" w:rsidP="007D4830">
      <w:pPr>
        <w:rPr>
          <w:i/>
          <w:iCs/>
        </w:rPr>
      </w:pPr>
      <w:r w:rsidRPr="007D4830">
        <w:br/>
      </w:r>
      <w:r w:rsidRPr="00127D54">
        <w:rPr>
          <w:i/>
          <w:iCs/>
        </w:rPr>
        <w:t>Други индивидуални форми:</w:t>
      </w:r>
      <w:r w:rsidR="00AA4226" w:rsidRPr="00127D54">
        <w:rPr>
          <w:i/>
          <w:iCs/>
        </w:rPr>
        <w:t xml:space="preserve"> </w:t>
      </w:r>
      <w:r w:rsidRPr="00127D54">
        <w:rPr>
          <w:i/>
          <w:iCs/>
        </w:rPr>
        <w:t>Видове съобщения</w:t>
      </w:r>
    </w:p>
    <w:p w14:paraId="08AB6744" w14:textId="77777777" w:rsidR="007D4830" w:rsidRPr="007D4830" w:rsidRDefault="007D4830" w:rsidP="007D4830">
      <w:pPr>
        <w:numPr>
          <w:ilvl w:val="0"/>
          <w:numId w:val="44"/>
        </w:numPr>
      </w:pPr>
      <w:r w:rsidRPr="007D4830">
        <w:t>Устните съобщения могат да бъдат – телефонно обаждане, скайп разговор;</w:t>
      </w:r>
    </w:p>
    <w:p w14:paraId="32A55DCB" w14:textId="77777777" w:rsidR="007D4830" w:rsidRPr="007D4830" w:rsidRDefault="007D4830" w:rsidP="007D4830">
      <w:pPr>
        <w:numPr>
          <w:ilvl w:val="0"/>
          <w:numId w:val="44"/>
        </w:numPr>
      </w:pPr>
      <w:r w:rsidRPr="007D4830">
        <w:t>Писмените съобщение днес, са е-майл, sms по мобилен телефон, лично съобщение във фейсбук на групата.</w:t>
      </w:r>
    </w:p>
    <w:p w14:paraId="0D0BF02B" w14:textId="0B324272" w:rsidR="007D4830" w:rsidRPr="007D4830" w:rsidRDefault="007D4830" w:rsidP="007D4830">
      <w:r w:rsidRPr="007D4830">
        <w:br/>
      </w:r>
      <w:r w:rsidRPr="00127D54">
        <w:rPr>
          <w:b/>
          <w:bCs/>
        </w:rPr>
        <w:t>Групови форми на сътрудничество с родителите</w:t>
      </w:r>
      <w:r w:rsidR="00127D54">
        <w:rPr>
          <w:b/>
          <w:bCs/>
        </w:rPr>
        <w:t>:</w:t>
      </w:r>
      <w:r w:rsidRPr="00127D54">
        <w:rPr>
          <w:b/>
          <w:bCs/>
        </w:rPr>
        <w:br/>
      </w:r>
      <w:r w:rsidRPr="00127D54">
        <w:rPr>
          <w:i/>
          <w:iCs/>
        </w:rPr>
        <w:br/>
        <w:t>Родителската среща</w:t>
      </w:r>
      <w:r w:rsidRPr="007D4830">
        <w:br/>
        <w:t>В началото на учебната година, във всяка група на детската градина се организира родителска среща, на която се представя работния план за учебната година, координират се очакванията на родителите и на екипа на групата. Избира се родителски актив, работните отношения и начин на комуникация с екипа на групата. Родителските срещи през учебната година се планират, според потребностите и желанията на родителите.</w:t>
      </w:r>
      <w:r w:rsidRPr="007D4830">
        <w:br/>
      </w:r>
      <w:r w:rsidRPr="007D4830">
        <w:br/>
      </w:r>
      <w:r w:rsidRPr="00127D54">
        <w:rPr>
          <w:i/>
          <w:iCs/>
        </w:rPr>
        <w:t>Групи за подкрепа на родители</w:t>
      </w:r>
      <w:r w:rsidRPr="007D4830">
        <w:t xml:space="preserve"> – съвременна форма за групова подкрепа</w:t>
      </w:r>
      <w:r w:rsidRPr="007D4830">
        <w:br/>
        <w:t>В групата всеки родител получава формална подкрепа от останалите родители, по въпроси които не може самостоятелно да реши и търси допълнителна емоционална подкрепа и информация.</w:t>
      </w:r>
      <w:r w:rsidR="00AA4226">
        <w:t xml:space="preserve"> </w:t>
      </w:r>
      <w:r w:rsidRPr="007D4830">
        <w:t>Чрез групата родителят има възможност да преживява чувството на увереност, доверие и равнопоставеност.</w:t>
      </w:r>
      <w:r w:rsidRPr="007D4830">
        <w:br/>
      </w:r>
      <w:r w:rsidRPr="007D4830">
        <w:br/>
      </w:r>
      <w:r w:rsidRPr="00127D54">
        <w:rPr>
          <w:i/>
          <w:iCs/>
        </w:rPr>
        <w:t>Видове групи за подкрепа на родителите:</w:t>
      </w:r>
    </w:p>
    <w:p w14:paraId="1E0956AC" w14:textId="77777777" w:rsidR="007D4830" w:rsidRPr="007D4830" w:rsidRDefault="007D4830" w:rsidP="007D4830">
      <w:pPr>
        <w:numPr>
          <w:ilvl w:val="0"/>
          <w:numId w:val="45"/>
        </w:numPr>
      </w:pPr>
      <w:r w:rsidRPr="007D4830">
        <w:t>група на родителите, които имат еднакви проблеми относно детското развитие;</w:t>
      </w:r>
    </w:p>
    <w:p w14:paraId="674ECF09" w14:textId="77777777" w:rsidR="007D4830" w:rsidRPr="007D4830" w:rsidRDefault="007D4830" w:rsidP="007D4830">
      <w:pPr>
        <w:numPr>
          <w:ilvl w:val="0"/>
          <w:numId w:val="45"/>
        </w:numPr>
      </w:pPr>
      <w:r w:rsidRPr="007D4830">
        <w:t>група на родителите, които имат еднакви вярвания и модели на възпитание;</w:t>
      </w:r>
    </w:p>
    <w:p w14:paraId="55698235" w14:textId="77777777" w:rsidR="007D4830" w:rsidRPr="007D4830" w:rsidRDefault="007D4830" w:rsidP="007D4830">
      <w:pPr>
        <w:numPr>
          <w:ilvl w:val="0"/>
          <w:numId w:val="45"/>
        </w:numPr>
      </w:pPr>
      <w:r w:rsidRPr="007D4830">
        <w:t>група родители, които имат нужда от развиване на своите умения като родители;</w:t>
      </w:r>
    </w:p>
    <w:p w14:paraId="4BB50159" w14:textId="77777777" w:rsidR="007D4830" w:rsidRPr="007D4830" w:rsidRDefault="007D4830" w:rsidP="007D4830">
      <w:pPr>
        <w:numPr>
          <w:ilvl w:val="0"/>
          <w:numId w:val="45"/>
        </w:numPr>
      </w:pPr>
      <w:r w:rsidRPr="007D4830">
        <w:t>група родители на надарени деца;</w:t>
      </w:r>
    </w:p>
    <w:p w14:paraId="7A0181DB" w14:textId="77777777" w:rsidR="007D4830" w:rsidRPr="007D4830" w:rsidRDefault="007D4830" w:rsidP="007D4830">
      <w:pPr>
        <w:numPr>
          <w:ilvl w:val="0"/>
          <w:numId w:val="45"/>
        </w:numPr>
      </w:pPr>
      <w:r w:rsidRPr="007D4830">
        <w:t>група на татковците и др.</w:t>
      </w:r>
    </w:p>
    <w:p w14:paraId="26DF9630" w14:textId="3AC50A90" w:rsidR="007D4830" w:rsidRPr="007D4830" w:rsidRDefault="007D4830" w:rsidP="007D4830">
      <w:r w:rsidRPr="007D4830">
        <w:br/>
        <w:t>Тренинг с родители</w:t>
      </w:r>
      <w:r w:rsidR="00AA4226">
        <w:t xml:space="preserve"> </w:t>
      </w:r>
      <w:r w:rsidRPr="007D4830">
        <w:t xml:space="preserve">Родителите разчупват традиционните си убеждения и вярвания за домашното възпитание и взаимоотношенията между родители-деца, между хората; овладяват нови социални умения, променят ценностната си ориентация и се обогатяват </w:t>
      </w:r>
      <w:r w:rsidRPr="007D4830">
        <w:lastRenderedPageBreak/>
        <w:t>с нови психолого-педагогически знания.</w:t>
      </w:r>
      <w:r w:rsidR="00AA4226">
        <w:t xml:space="preserve"> </w:t>
      </w:r>
      <w:r w:rsidRPr="007D4830">
        <w:t>Участие на родителите в процеса на предучилищното образование</w:t>
      </w:r>
      <w:r w:rsidR="00AA4226">
        <w:t xml:space="preserve">. </w:t>
      </w:r>
      <w:r w:rsidRPr="007D4830">
        <w:t>Включването на родителите в живота на детето в детската група е друга изключително важна форма на сътрудничество между детската градина и семейството. Обикновено родителите присъстват на открити ситуации, тържества, празници и състезания. Във всяка група на детската градина се изработват планове за съвместни инициативи с родителите. Родителите участват и в образователния процес, провеждан в детската градина – всеки родител от групата е ценен с неговата личност и професионална реализация. Значението на включването на родителя има тристранен характер:</w:t>
      </w:r>
      <w:r w:rsidRPr="007D4830">
        <w:br/>
      </w:r>
    </w:p>
    <w:p w14:paraId="6A916B01" w14:textId="77777777" w:rsidR="007D4830" w:rsidRPr="007D4830" w:rsidRDefault="007D4830" w:rsidP="007D4830">
      <w:pPr>
        <w:numPr>
          <w:ilvl w:val="0"/>
          <w:numId w:val="46"/>
        </w:numPr>
      </w:pPr>
      <w:r w:rsidRPr="007D4830">
        <w:t>за детето – защото чувства подкрепата и съпричастността на родителя към това, което е важно за него;</w:t>
      </w:r>
    </w:p>
    <w:p w14:paraId="67C2EEB6" w14:textId="77777777" w:rsidR="007D4830" w:rsidRPr="007D4830" w:rsidRDefault="007D4830" w:rsidP="007D4830">
      <w:pPr>
        <w:numPr>
          <w:ilvl w:val="0"/>
          <w:numId w:val="46"/>
        </w:numPr>
      </w:pPr>
      <w:r w:rsidRPr="007D4830">
        <w:t>за родителя – който може да види детето си в различна от ежедневието ситуация; да общува с другите деца от групата и по този начин да обогати своите родителски умения.</w:t>
      </w:r>
    </w:p>
    <w:p w14:paraId="3C4CA4CB" w14:textId="77777777" w:rsidR="007D4830" w:rsidRPr="007D4830" w:rsidRDefault="007D4830" w:rsidP="007D4830">
      <w:pPr>
        <w:numPr>
          <w:ilvl w:val="0"/>
          <w:numId w:val="46"/>
        </w:numPr>
      </w:pPr>
      <w:r w:rsidRPr="007D4830">
        <w:t>за детските учители в групата – за успешното постигането на целта на социализация, възпитание и образование на детето, чрез подкрепата получена от родителите.</w:t>
      </w:r>
    </w:p>
    <w:p w14:paraId="635AD011" w14:textId="222BBF38" w:rsidR="007D4830" w:rsidRPr="00127D54" w:rsidRDefault="007D4830" w:rsidP="007D4830">
      <w:pPr>
        <w:rPr>
          <w:i/>
          <w:iCs/>
        </w:rPr>
      </w:pPr>
      <w:r w:rsidRPr="007D4830">
        <w:br/>
      </w:r>
      <w:r w:rsidRPr="00127D54">
        <w:rPr>
          <w:i/>
          <w:iCs/>
        </w:rPr>
        <w:t>Други форми за комуникация детски учител – родител Във връзка с периодично предоставяне на информация се използват следните форми:</w:t>
      </w:r>
    </w:p>
    <w:p w14:paraId="2DED1197" w14:textId="77777777" w:rsidR="007D4830" w:rsidRPr="007D4830" w:rsidRDefault="007D4830" w:rsidP="007D4830">
      <w:pPr>
        <w:numPr>
          <w:ilvl w:val="0"/>
          <w:numId w:val="47"/>
        </w:numPr>
      </w:pPr>
      <w:r w:rsidRPr="007D4830">
        <w:t>Сайт на детската градина</w:t>
      </w:r>
    </w:p>
    <w:p w14:paraId="7AC89988" w14:textId="77777777" w:rsidR="007D4830" w:rsidRPr="007D4830" w:rsidRDefault="007D4830" w:rsidP="007D4830">
      <w:pPr>
        <w:numPr>
          <w:ilvl w:val="0"/>
          <w:numId w:val="47"/>
        </w:numPr>
      </w:pPr>
      <w:r w:rsidRPr="007D4830">
        <w:t>Информационни табла за родителите</w:t>
      </w:r>
    </w:p>
    <w:p w14:paraId="7CB6E1C6" w14:textId="77777777" w:rsidR="007D4830" w:rsidRPr="007D4830" w:rsidRDefault="007D4830" w:rsidP="007D4830">
      <w:pPr>
        <w:numPr>
          <w:ilvl w:val="0"/>
          <w:numId w:val="47"/>
        </w:numPr>
      </w:pPr>
      <w:r w:rsidRPr="007D4830">
        <w:t>Фейсбук на всяка група и на детската градина</w:t>
      </w:r>
    </w:p>
    <w:p w14:paraId="478F2E97" w14:textId="39B4A13F" w:rsidR="00127D54" w:rsidRDefault="00127D54" w:rsidP="007D4830">
      <w:pPr>
        <w:rPr>
          <w:i/>
          <w:iCs/>
        </w:rPr>
      </w:pPr>
    </w:p>
    <w:p w14:paraId="0F007460" w14:textId="03539CD7" w:rsidR="007D4830" w:rsidRPr="00127D54" w:rsidRDefault="007D4830" w:rsidP="007D4830">
      <w:pPr>
        <w:rPr>
          <w:i/>
          <w:iCs/>
        </w:rPr>
      </w:pPr>
      <w:r w:rsidRPr="00127D54">
        <w:rPr>
          <w:i/>
          <w:iCs/>
        </w:rPr>
        <w:t>Информация относно многообразието и качеството на учителската дейност, резултатността в детската градина извън нея чрез:</w:t>
      </w:r>
    </w:p>
    <w:p w14:paraId="1F7D3BB4" w14:textId="77777777" w:rsidR="007D4830" w:rsidRPr="007D4830" w:rsidRDefault="007D4830" w:rsidP="007D4830">
      <w:pPr>
        <w:numPr>
          <w:ilvl w:val="0"/>
          <w:numId w:val="48"/>
        </w:numPr>
      </w:pPr>
      <w:r w:rsidRPr="007D4830">
        <w:t>Електронно портфолио на детската градина</w:t>
      </w:r>
    </w:p>
    <w:p w14:paraId="22681E0B" w14:textId="77777777" w:rsidR="007D4830" w:rsidRPr="007D4830" w:rsidRDefault="007D4830" w:rsidP="007D4830">
      <w:pPr>
        <w:numPr>
          <w:ilvl w:val="0"/>
          <w:numId w:val="48"/>
        </w:numPr>
      </w:pPr>
      <w:r w:rsidRPr="007D4830">
        <w:t>Електронно портфолио на всяка група</w:t>
      </w:r>
    </w:p>
    <w:p w14:paraId="0F554193" w14:textId="77777777" w:rsidR="007D4830" w:rsidRPr="007D4830" w:rsidRDefault="007D4830" w:rsidP="007D4830">
      <w:pPr>
        <w:numPr>
          <w:ilvl w:val="0"/>
          <w:numId w:val="48"/>
        </w:numPr>
      </w:pPr>
      <w:r w:rsidRPr="007D4830">
        <w:t>Портфолио на учителите в групата</w:t>
      </w:r>
    </w:p>
    <w:p w14:paraId="224CF45B" w14:textId="0B2F04C4" w:rsidR="00AD7A52" w:rsidRDefault="007D4830">
      <w:r w:rsidRPr="007D4830">
        <w:br/>
        <w:t>Сътрудничество между детската градина с други педагогически специалисти и институциите, подпомагащи дейностите на детската градина. Формите на сътрудничество с различните институции са: индивидуални консултации; групови срещи; лектории; съвместни празници; клубове, беседи, кръгла маса ,благотворителни акции, чествания и т.н.  </w:t>
      </w:r>
      <w:r w:rsidRPr="007D4830">
        <w:br/>
      </w:r>
    </w:p>
    <w:sectPr w:rsidR="00AD7A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D8BB" w14:textId="77777777" w:rsidR="009475C2" w:rsidRDefault="009475C2" w:rsidP="002A61D2">
      <w:pPr>
        <w:spacing w:after="0" w:line="240" w:lineRule="auto"/>
      </w:pPr>
      <w:r>
        <w:separator/>
      </w:r>
    </w:p>
  </w:endnote>
  <w:endnote w:type="continuationSeparator" w:id="0">
    <w:p w14:paraId="3E34A472" w14:textId="77777777" w:rsidR="009475C2" w:rsidRDefault="009475C2" w:rsidP="002A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9171081"/>
      <w:docPartObj>
        <w:docPartGallery w:val="Page Numbers (Bottom of Page)"/>
        <w:docPartUnique/>
      </w:docPartObj>
    </w:sdtPr>
    <w:sdtContent>
      <w:p w14:paraId="3F32AB4E" w14:textId="66FA245F" w:rsidR="002A61D2" w:rsidRDefault="002A61D2">
        <w:pPr>
          <w:pStyle w:val="af2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73C9A65E" wp14:editId="0D3E877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419100" cy="321945"/>
                  <wp:effectExtent l="0" t="19050" r="0" b="11430"/>
                  <wp:wrapNone/>
                  <wp:docPr id="3" name="Групиране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100" cy="321945"/>
                            <a:chOff x="1731" y="14550"/>
                            <a:chExt cx="660" cy="507"/>
                          </a:xfrm>
                        </wpg:grpSpPr>
                        <wps:wsp>
                          <wps:cNvPr id="4" name="AutoShap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3" y="14550"/>
                              <a:ext cx="536" cy="507"/>
                            </a:xfrm>
                            <a:prstGeom prst="diamond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14616"/>
                              <a:ext cx="427" cy="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31" y="14639"/>
                              <a:ext cx="660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004E40" w14:textId="77777777" w:rsidR="002A61D2" w:rsidRDefault="002A61D2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323E4F" w:themeColor="text2" w:themeShade="BF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color w:val="323E4F" w:themeColor="text2" w:themeShade="B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color w:val="323E4F" w:themeColor="text2" w:themeShade="B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27432" rIns="0" bIns="0" anchor="t" anchorCtr="0" upright="1">
                            <a:noAutofit/>
                          </wps:bodyPr>
                        </wps:wsp>
                        <wpg:grpSp>
                          <wpg:cNvPr id="7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1775" y="14647"/>
                              <a:ext cx="571" cy="314"/>
                              <a:chOff x="1705" y="14935"/>
                              <a:chExt cx="682" cy="375"/>
                            </a:xfrm>
                          </wpg:grpSpPr>
                          <wps:wsp>
                            <wps:cNvPr id="8" name="AutoShape 92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782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T0" fmla="*/ 328 w 21600"/>
                                  <a:gd name="T1" fmla="*/ 265 h 21600"/>
                                  <a:gd name="T2" fmla="*/ 188 w 21600"/>
                                  <a:gd name="T3" fmla="*/ 530 h 21600"/>
                                  <a:gd name="T4" fmla="*/ 47 w 21600"/>
                                  <a:gd name="T5" fmla="*/ 265 h 21600"/>
                                  <a:gd name="T6" fmla="*/ 188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493 w 21600"/>
                                  <a:gd name="T13" fmla="*/ 4483 h 21600"/>
                                  <a:gd name="T14" fmla="*/ 17107 w 21600"/>
                                  <a:gd name="T15" fmla="*/ 17117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AutoShape 93"/>
                            <wps:cNvSpPr>
                              <a:spLocks noChangeArrowheads="1"/>
                            </wps:cNvSpPr>
                            <wps:spPr bwMode="auto">
                              <a:xfrm rot="5400000" flipH="1">
                                <a:off x="1934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T0" fmla="*/ 328 w 21600"/>
                                  <a:gd name="T1" fmla="*/ 265 h 21600"/>
                                  <a:gd name="T2" fmla="*/ 188 w 21600"/>
                                  <a:gd name="T3" fmla="*/ 530 h 21600"/>
                                  <a:gd name="T4" fmla="*/ 47 w 21600"/>
                                  <a:gd name="T5" fmla="*/ 265 h 21600"/>
                                  <a:gd name="T6" fmla="*/ 188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493 w 21600"/>
                                  <a:gd name="T13" fmla="*/ 4483 h 21600"/>
                                  <a:gd name="T14" fmla="*/ 17107 w 21600"/>
                                  <a:gd name="T15" fmla="*/ 17117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3C9A65E" id="Групиране 3" o:spid="_x0000_s1027" style="position:absolute;margin-left:0;margin-top:0;width:33pt;height:25.35pt;z-index:251659264;mso-position-horizontal:center;mso-position-horizontal-relative:margin;mso-position-vertical:center;mso-position-vertical-relative:bottom-margin-area" coordorigin="1731,14550" coordsize="660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" o:allowincell="f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88" o:spid="_x0000_s1028" type="#_x0000_t4" style="position:absolute;left:1793;top:14550;width:536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" filled="f" strokecolor="#a5a5a5"/>
                  <v:rect id="Rectangle 89" o:spid="_x0000_s1029" style="position:absolute;left:1848;top:14616;width:427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" filled="f" strokecolor="#a5a5a5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0" o:spid="_x0000_s1030" type="#_x0000_t202" style="position:absolute;left:1731;top:14639;width:660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" filled="f" stroked="f">
                    <v:textbox inset="0,2.16pt,0,0">
                      <w:txbxContent>
                        <w:p w14:paraId="1A004E40" w14:textId="77777777" w:rsidR="002A61D2" w:rsidRDefault="002A61D2">
                          <w:pPr>
                            <w:spacing w:after="0" w:line="240" w:lineRule="auto"/>
                            <w:jc w:val="center"/>
                            <w:rPr>
                              <w:color w:val="323E4F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color w:val="323E4F" w:themeColor="text2" w:themeShade="B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color w:val="323E4F" w:themeColor="text2" w:themeShade="B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91" o:spid="_x0000_s1031" style="position:absolute;left:1775;top:14647;width:571;height:314" coordorigin="1705,14935" coordsize="682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AutoShape 92" o:spid="_x0000_s1032" style="position:absolute;left:1782;top:14858;width:375;height:530;rotation:-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" path="m,l5400,21600r10800,l21600,,,xe" filled="f" strokecolor="#a5a5a5">
                      <v:stroke joinstyle="miter"/>
                      <v:path o:connecttype="custom" o:connectlocs="6,7;3,13;1,7;3,0" o:connectangles="0,0,0,0" textboxrect="4493,4483,17107,17117"/>
                    </v:shape>
                    <v:shape id="AutoShape 93" o:spid="_x0000_s1033" style="position:absolute;left:1934;top:14858;width:375;height:530;rotation:-9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" path="m,l5400,21600r10800,l21600,,,xe" filled="f" strokecolor="#a5a5a5">
                      <v:stroke joinstyle="miter"/>
                      <v:path o:connecttype="custom" o:connectlocs="6,7;3,13;1,7;3,0" o:connectangles="0,0,0,0" textboxrect="4493,4483,17107,17117"/>
                    </v:shape>
                  </v:group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D339" w14:textId="77777777" w:rsidR="009475C2" w:rsidRDefault="009475C2" w:rsidP="002A61D2">
      <w:pPr>
        <w:spacing w:after="0" w:line="240" w:lineRule="auto"/>
      </w:pPr>
      <w:r>
        <w:separator/>
      </w:r>
    </w:p>
  </w:footnote>
  <w:footnote w:type="continuationSeparator" w:id="0">
    <w:p w14:paraId="73E82098" w14:textId="77777777" w:rsidR="009475C2" w:rsidRDefault="009475C2" w:rsidP="002A6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7F6F"/>
    <w:multiLevelType w:val="multilevel"/>
    <w:tmpl w:val="46A20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A35FB"/>
    <w:multiLevelType w:val="multilevel"/>
    <w:tmpl w:val="2A6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65B71"/>
    <w:multiLevelType w:val="multilevel"/>
    <w:tmpl w:val="9826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24FCE"/>
    <w:multiLevelType w:val="multilevel"/>
    <w:tmpl w:val="9DBC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178F1"/>
    <w:multiLevelType w:val="multilevel"/>
    <w:tmpl w:val="1E8E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96AFF"/>
    <w:multiLevelType w:val="multilevel"/>
    <w:tmpl w:val="07AC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26D69"/>
    <w:multiLevelType w:val="multilevel"/>
    <w:tmpl w:val="2A66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BE5720"/>
    <w:multiLevelType w:val="multilevel"/>
    <w:tmpl w:val="4FCE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F72FE1"/>
    <w:multiLevelType w:val="multilevel"/>
    <w:tmpl w:val="F2F4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02DA8"/>
    <w:multiLevelType w:val="multilevel"/>
    <w:tmpl w:val="9CAAD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9E75A9"/>
    <w:multiLevelType w:val="multilevel"/>
    <w:tmpl w:val="2AF6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A3B09"/>
    <w:multiLevelType w:val="multilevel"/>
    <w:tmpl w:val="0976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9AF"/>
    <w:multiLevelType w:val="multilevel"/>
    <w:tmpl w:val="D38A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1A2BC2"/>
    <w:multiLevelType w:val="multilevel"/>
    <w:tmpl w:val="B48E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1A6999"/>
    <w:multiLevelType w:val="multilevel"/>
    <w:tmpl w:val="B9FE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B7716A"/>
    <w:multiLevelType w:val="multilevel"/>
    <w:tmpl w:val="6C1A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471D29"/>
    <w:multiLevelType w:val="multilevel"/>
    <w:tmpl w:val="EB440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9C6310"/>
    <w:multiLevelType w:val="multilevel"/>
    <w:tmpl w:val="490A8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8B38F4"/>
    <w:multiLevelType w:val="multilevel"/>
    <w:tmpl w:val="72F4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D14236"/>
    <w:multiLevelType w:val="multilevel"/>
    <w:tmpl w:val="B05E7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4C394D"/>
    <w:multiLevelType w:val="multilevel"/>
    <w:tmpl w:val="DB68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2A7F13"/>
    <w:multiLevelType w:val="multilevel"/>
    <w:tmpl w:val="8C62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4E6329"/>
    <w:multiLevelType w:val="multilevel"/>
    <w:tmpl w:val="D738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A7324C"/>
    <w:multiLevelType w:val="multilevel"/>
    <w:tmpl w:val="7EB0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3165EB"/>
    <w:multiLevelType w:val="multilevel"/>
    <w:tmpl w:val="6BCE2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924413"/>
    <w:multiLevelType w:val="multilevel"/>
    <w:tmpl w:val="BEC6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EA2F81"/>
    <w:multiLevelType w:val="multilevel"/>
    <w:tmpl w:val="50E2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4321E6"/>
    <w:multiLevelType w:val="multilevel"/>
    <w:tmpl w:val="533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9E5315"/>
    <w:multiLevelType w:val="multilevel"/>
    <w:tmpl w:val="133C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F23339"/>
    <w:multiLevelType w:val="multilevel"/>
    <w:tmpl w:val="A4A0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2C2364"/>
    <w:multiLevelType w:val="multilevel"/>
    <w:tmpl w:val="ECF0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03541F"/>
    <w:multiLevelType w:val="multilevel"/>
    <w:tmpl w:val="D12E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F66E42"/>
    <w:multiLevelType w:val="multilevel"/>
    <w:tmpl w:val="31EC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9F1D1F"/>
    <w:multiLevelType w:val="multilevel"/>
    <w:tmpl w:val="ECAA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BC5CA3"/>
    <w:multiLevelType w:val="multilevel"/>
    <w:tmpl w:val="48A2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147580"/>
    <w:multiLevelType w:val="multilevel"/>
    <w:tmpl w:val="1B3A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5936CE"/>
    <w:multiLevelType w:val="multilevel"/>
    <w:tmpl w:val="9138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C568EA"/>
    <w:multiLevelType w:val="multilevel"/>
    <w:tmpl w:val="59E4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741E3F"/>
    <w:multiLevelType w:val="multilevel"/>
    <w:tmpl w:val="061A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C2606C"/>
    <w:multiLevelType w:val="multilevel"/>
    <w:tmpl w:val="9EE2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2F6CD9"/>
    <w:multiLevelType w:val="multilevel"/>
    <w:tmpl w:val="1DE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3C2170"/>
    <w:multiLevelType w:val="multilevel"/>
    <w:tmpl w:val="DCEC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D601EB"/>
    <w:multiLevelType w:val="multilevel"/>
    <w:tmpl w:val="7A70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2D6EBC"/>
    <w:multiLevelType w:val="multilevel"/>
    <w:tmpl w:val="CB34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D24266"/>
    <w:multiLevelType w:val="multilevel"/>
    <w:tmpl w:val="05889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273A82"/>
    <w:multiLevelType w:val="multilevel"/>
    <w:tmpl w:val="75C8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750C97"/>
    <w:multiLevelType w:val="multilevel"/>
    <w:tmpl w:val="38FC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844BA7"/>
    <w:multiLevelType w:val="multilevel"/>
    <w:tmpl w:val="F8187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2008161">
    <w:abstractNumId w:val="20"/>
  </w:num>
  <w:num w:numId="2" w16cid:durableId="426733627">
    <w:abstractNumId w:val="21"/>
  </w:num>
  <w:num w:numId="3" w16cid:durableId="202910634">
    <w:abstractNumId w:val="33"/>
  </w:num>
  <w:num w:numId="4" w16cid:durableId="1358115176">
    <w:abstractNumId w:val="31"/>
  </w:num>
  <w:num w:numId="5" w16cid:durableId="473521782">
    <w:abstractNumId w:val="5"/>
  </w:num>
  <w:num w:numId="6" w16cid:durableId="1815218757">
    <w:abstractNumId w:val="13"/>
  </w:num>
  <w:num w:numId="7" w16cid:durableId="1786853104">
    <w:abstractNumId w:val="25"/>
  </w:num>
  <w:num w:numId="8" w16cid:durableId="1382166221">
    <w:abstractNumId w:val="38"/>
  </w:num>
  <w:num w:numId="9" w16cid:durableId="1437825039">
    <w:abstractNumId w:val="26"/>
  </w:num>
  <w:num w:numId="10" w16cid:durableId="1772119797">
    <w:abstractNumId w:val="9"/>
  </w:num>
  <w:num w:numId="11" w16cid:durableId="847519815">
    <w:abstractNumId w:val="3"/>
  </w:num>
  <w:num w:numId="12" w16cid:durableId="1308898295">
    <w:abstractNumId w:val="40"/>
  </w:num>
  <w:num w:numId="13" w16cid:durableId="188447882">
    <w:abstractNumId w:val="35"/>
  </w:num>
  <w:num w:numId="14" w16cid:durableId="1312371635">
    <w:abstractNumId w:val="4"/>
  </w:num>
  <w:num w:numId="15" w16cid:durableId="495608828">
    <w:abstractNumId w:val="19"/>
  </w:num>
  <w:num w:numId="16" w16cid:durableId="1900507631">
    <w:abstractNumId w:val="45"/>
  </w:num>
  <w:num w:numId="17" w16cid:durableId="975184220">
    <w:abstractNumId w:val="16"/>
  </w:num>
  <w:num w:numId="18" w16cid:durableId="1651638352">
    <w:abstractNumId w:val="7"/>
  </w:num>
  <w:num w:numId="19" w16cid:durableId="1604609168">
    <w:abstractNumId w:val="12"/>
  </w:num>
  <w:num w:numId="20" w16cid:durableId="1515800167">
    <w:abstractNumId w:val="27"/>
  </w:num>
  <w:num w:numId="21" w16cid:durableId="144276924">
    <w:abstractNumId w:val="15"/>
  </w:num>
  <w:num w:numId="22" w16cid:durableId="1740323570">
    <w:abstractNumId w:val="39"/>
  </w:num>
  <w:num w:numId="23" w16cid:durableId="785462945">
    <w:abstractNumId w:val="1"/>
  </w:num>
  <w:num w:numId="24" w16cid:durableId="845481228">
    <w:abstractNumId w:val="41"/>
  </w:num>
  <w:num w:numId="25" w16cid:durableId="1422288746">
    <w:abstractNumId w:val="17"/>
  </w:num>
  <w:num w:numId="26" w16cid:durableId="2002662975">
    <w:abstractNumId w:val="8"/>
  </w:num>
  <w:num w:numId="27" w16cid:durableId="2052458657">
    <w:abstractNumId w:val="37"/>
  </w:num>
  <w:num w:numId="28" w16cid:durableId="863831012">
    <w:abstractNumId w:val="29"/>
  </w:num>
  <w:num w:numId="29" w16cid:durableId="1027608387">
    <w:abstractNumId w:val="46"/>
  </w:num>
  <w:num w:numId="30" w16cid:durableId="1659723028">
    <w:abstractNumId w:val="28"/>
  </w:num>
  <w:num w:numId="31" w16cid:durableId="1353536593">
    <w:abstractNumId w:val="2"/>
  </w:num>
  <w:num w:numId="32" w16cid:durableId="973482492">
    <w:abstractNumId w:val="42"/>
  </w:num>
  <w:num w:numId="33" w16cid:durableId="1585799294">
    <w:abstractNumId w:val="43"/>
  </w:num>
  <w:num w:numId="34" w16cid:durableId="1879970964">
    <w:abstractNumId w:val="0"/>
  </w:num>
  <w:num w:numId="35" w16cid:durableId="1985960454">
    <w:abstractNumId w:val="14"/>
  </w:num>
  <w:num w:numId="36" w16cid:durableId="1099909636">
    <w:abstractNumId w:val="34"/>
  </w:num>
  <w:num w:numId="37" w16cid:durableId="925310664">
    <w:abstractNumId w:val="24"/>
  </w:num>
  <w:num w:numId="38" w16cid:durableId="617486959">
    <w:abstractNumId w:val="6"/>
  </w:num>
  <w:num w:numId="39" w16cid:durableId="1422070300">
    <w:abstractNumId w:val="32"/>
  </w:num>
  <w:num w:numId="40" w16cid:durableId="339162876">
    <w:abstractNumId w:val="47"/>
  </w:num>
  <w:num w:numId="41" w16cid:durableId="1395541457">
    <w:abstractNumId w:val="18"/>
  </w:num>
  <w:num w:numId="42" w16cid:durableId="733045708">
    <w:abstractNumId w:val="11"/>
  </w:num>
  <w:num w:numId="43" w16cid:durableId="1285388734">
    <w:abstractNumId w:val="30"/>
  </w:num>
  <w:num w:numId="44" w16cid:durableId="753160161">
    <w:abstractNumId w:val="22"/>
  </w:num>
  <w:num w:numId="45" w16cid:durableId="1457680474">
    <w:abstractNumId w:val="23"/>
  </w:num>
  <w:num w:numId="46" w16cid:durableId="1163593471">
    <w:abstractNumId w:val="44"/>
  </w:num>
  <w:num w:numId="47" w16cid:durableId="2049454468">
    <w:abstractNumId w:val="10"/>
  </w:num>
  <w:num w:numId="48" w16cid:durableId="47579852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22"/>
    <w:rsid w:val="00090EA7"/>
    <w:rsid w:val="001133D4"/>
    <w:rsid w:val="00127D54"/>
    <w:rsid w:val="001450E5"/>
    <w:rsid w:val="0018490B"/>
    <w:rsid w:val="001C201D"/>
    <w:rsid w:val="001D3BDF"/>
    <w:rsid w:val="001E0301"/>
    <w:rsid w:val="00285170"/>
    <w:rsid w:val="002A3AA4"/>
    <w:rsid w:val="002A61D2"/>
    <w:rsid w:val="002C0C3F"/>
    <w:rsid w:val="003202AC"/>
    <w:rsid w:val="00462722"/>
    <w:rsid w:val="004B7A0E"/>
    <w:rsid w:val="004C1DE6"/>
    <w:rsid w:val="004C6EA8"/>
    <w:rsid w:val="0050163B"/>
    <w:rsid w:val="00553BA7"/>
    <w:rsid w:val="005A1417"/>
    <w:rsid w:val="005B2E3F"/>
    <w:rsid w:val="00697929"/>
    <w:rsid w:val="00725CC8"/>
    <w:rsid w:val="007D4830"/>
    <w:rsid w:val="007D500E"/>
    <w:rsid w:val="007F2D94"/>
    <w:rsid w:val="00805D52"/>
    <w:rsid w:val="008B6C29"/>
    <w:rsid w:val="008F62B5"/>
    <w:rsid w:val="009012A4"/>
    <w:rsid w:val="009475C2"/>
    <w:rsid w:val="009E47EA"/>
    <w:rsid w:val="00A1019A"/>
    <w:rsid w:val="00A146DD"/>
    <w:rsid w:val="00AA4226"/>
    <w:rsid w:val="00AD7A52"/>
    <w:rsid w:val="00B55345"/>
    <w:rsid w:val="00BD1EA5"/>
    <w:rsid w:val="00C04500"/>
    <w:rsid w:val="00CA4136"/>
    <w:rsid w:val="00D01545"/>
    <w:rsid w:val="00D42818"/>
    <w:rsid w:val="00D66033"/>
    <w:rsid w:val="00DE0A4C"/>
    <w:rsid w:val="00E61434"/>
    <w:rsid w:val="00F5755E"/>
    <w:rsid w:val="00FB47B2"/>
    <w:rsid w:val="00F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F8CCB"/>
  <w15:chartTrackingRefBased/>
  <w15:docId w15:val="{AD1402C4-50BF-4265-B511-2111C723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2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7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7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7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7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7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7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7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62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62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627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627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627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627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627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627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6272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2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6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7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627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2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62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27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27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2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627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272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D483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D4830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2A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2A61D2"/>
  </w:style>
  <w:style w:type="paragraph" w:styleId="af2">
    <w:name w:val="footer"/>
    <w:basedOn w:val="a"/>
    <w:link w:val="af3"/>
    <w:uiPriority w:val="99"/>
    <w:unhideWhenUsed/>
    <w:rsid w:val="002A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2A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iaginia06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9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2025-04-10T08:51:00Z</dcterms:created>
  <dcterms:modified xsi:type="dcterms:W3CDTF">2026-09-15T08:15:00Z</dcterms:modified>
</cp:coreProperties>
</file>